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D0EAA" w14:textId="0049528C" w:rsidR="003C1CFB" w:rsidRPr="00FD461E" w:rsidRDefault="003C1CFB" w:rsidP="009D08BA">
      <w:pPr>
        <w:pStyle w:val="i-worksheettype"/>
      </w:pPr>
      <w:r w:rsidRPr="00FD461E">
        <w:t>The World Order</w:t>
      </w:r>
      <w:r w:rsidR="002E6C0C">
        <w:t>:</w:t>
      </w:r>
      <w:r w:rsidR="000E3CCB">
        <w:t xml:space="preserve"> 1945–</w:t>
      </w:r>
      <w:r w:rsidRPr="00FD461E">
        <w:t>2011 Teaching Program</w:t>
      </w:r>
    </w:p>
    <w:p w14:paraId="2C884AF4" w14:textId="347C4DDB" w:rsidR="003C1CFB" w:rsidRPr="00FD461E" w:rsidRDefault="003C1CFB" w:rsidP="009D08BA">
      <w:pPr>
        <w:pStyle w:val="i-worksheettitle"/>
        <w:rPr>
          <w:rFonts w:eastAsia="Calibri"/>
        </w:rPr>
      </w:pPr>
      <w:r w:rsidRPr="00FD461E">
        <w:rPr>
          <w:rFonts w:eastAsia="Calibri"/>
        </w:rPr>
        <w:t>Topic: Change in the Modern World – Option D</w:t>
      </w:r>
    </w:p>
    <w:p w14:paraId="118209BA" w14:textId="4CDE58A9" w:rsidR="003C1CFB" w:rsidRPr="0019160E" w:rsidRDefault="003C1CFB" w:rsidP="0019160E">
      <w:pPr>
        <w:pStyle w:val="i-bodytextfo"/>
        <w:rPr>
          <w:rFonts w:eastAsia="Calibri"/>
        </w:rPr>
      </w:pPr>
      <w:r w:rsidRPr="00FD461E">
        <w:rPr>
          <w:rFonts w:eastAsia="Calibri"/>
        </w:rPr>
        <w:t>Indicative hours: 30</w:t>
      </w:r>
    </w:p>
    <w:tbl>
      <w:tblPr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3698"/>
        <w:gridCol w:w="7718"/>
      </w:tblGrid>
      <w:tr w:rsidR="003C1CFB" w14:paraId="5B1B4314" w14:textId="77777777" w:rsidTr="009D08BA">
        <w:tc>
          <w:tcPr>
            <w:tcW w:w="2534" w:type="dxa"/>
          </w:tcPr>
          <w:p w14:paraId="3600BEE2" w14:textId="77777777" w:rsidR="003C1CFB" w:rsidRPr="009D08BA" w:rsidRDefault="003C1CFB" w:rsidP="009D08BA">
            <w:pPr>
              <w:pStyle w:val="i-tablecolumnheadalignedleft"/>
            </w:pPr>
            <w:r w:rsidRPr="009D08BA">
              <w:t>Students investigate</w:t>
            </w:r>
          </w:p>
          <w:p w14:paraId="45768669" w14:textId="2C9A4974" w:rsidR="003C1CFB" w:rsidRPr="009D08BA" w:rsidRDefault="003C1CFB" w:rsidP="009D08BA">
            <w:pPr>
              <w:pStyle w:val="i-tablecolumnheadalignedleft"/>
            </w:pPr>
          </w:p>
        </w:tc>
        <w:tc>
          <w:tcPr>
            <w:tcW w:w="3698" w:type="dxa"/>
          </w:tcPr>
          <w:p w14:paraId="5179F25B" w14:textId="3E895F42" w:rsidR="003C1CFB" w:rsidRPr="009D08BA" w:rsidRDefault="003C1CFB" w:rsidP="009D08BA">
            <w:pPr>
              <w:pStyle w:val="i-tablecolumnheadalignedleft"/>
            </w:pPr>
            <w:r w:rsidRPr="009D08BA">
              <w:t>Content</w:t>
            </w:r>
          </w:p>
        </w:tc>
        <w:tc>
          <w:tcPr>
            <w:tcW w:w="7718" w:type="dxa"/>
          </w:tcPr>
          <w:p w14:paraId="6F0F4F72" w14:textId="39CE9456" w:rsidR="003C1CFB" w:rsidRPr="009D08BA" w:rsidRDefault="003C1CFB" w:rsidP="009D08BA">
            <w:pPr>
              <w:pStyle w:val="i-tablecolumnheadalignedleft"/>
            </w:pPr>
            <w:r w:rsidRPr="009D08BA">
              <w:rPr>
                <w:rFonts w:eastAsia="Calibri"/>
              </w:rPr>
              <w:t>Historical Concepts and Skills and Outcomes</w:t>
            </w:r>
          </w:p>
        </w:tc>
      </w:tr>
      <w:tr w:rsidR="003C1CFB" w:rsidRPr="003C1CFB" w14:paraId="6F1B78EE" w14:textId="77777777" w:rsidTr="009D08BA">
        <w:tc>
          <w:tcPr>
            <w:tcW w:w="2534" w:type="dxa"/>
          </w:tcPr>
          <w:p w14:paraId="3FE93E6B" w14:textId="083048DD" w:rsidR="003C1CFB" w:rsidRPr="003C1CFB" w:rsidRDefault="003C1CFB" w:rsidP="009D08BA">
            <w:pPr>
              <w:pStyle w:val="i-tabletext"/>
            </w:pPr>
            <w:r w:rsidRPr="003C1CFB">
              <w:t xml:space="preserve">Survey: World Order 1945-1991 </w:t>
            </w:r>
          </w:p>
          <w:p w14:paraId="720C54C7" w14:textId="77777777" w:rsidR="003C1CFB" w:rsidRPr="003C1CFB" w:rsidRDefault="003C1CFB" w:rsidP="009D08BA">
            <w:pPr>
              <w:pStyle w:val="i-tabletext"/>
            </w:pPr>
          </w:p>
          <w:p w14:paraId="5E1D4230" w14:textId="2608B4DD" w:rsidR="003C1CFB" w:rsidRPr="003C1CFB" w:rsidRDefault="003C1CFB" w:rsidP="009D08BA">
            <w:pPr>
              <w:pStyle w:val="i-tabletext"/>
            </w:pPr>
            <w:r w:rsidRPr="003C1CFB">
              <w:t xml:space="preserve">An overview of the Cold War world and superpower rivalry  </w:t>
            </w:r>
          </w:p>
          <w:p w14:paraId="23811ADC" w14:textId="77777777" w:rsidR="003C1CFB" w:rsidRPr="003C1CFB" w:rsidRDefault="003C1CFB" w:rsidP="009D08BA">
            <w:pPr>
              <w:pStyle w:val="i-tabletext"/>
            </w:pPr>
          </w:p>
          <w:p w14:paraId="2AF02138" w14:textId="77777777" w:rsidR="003C1CFB" w:rsidRPr="003C1CFB" w:rsidRDefault="003C1CFB" w:rsidP="009D08BA">
            <w:pPr>
              <w:pStyle w:val="i-tabletext"/>
            </w:pPr>
          </w:p>
        </w:tc>
        <w:tc>
          <w:tcPr>
            <w:tcW w:w="3698" w:type="dxa"/>
          </w:tcPr>
          <w:p w14:paraId="02EB0044" w14:textId="037A36F1" w:rsidR="003C1CFB" w:rsidRPr="003C1CFB" w:rsidRDefault="003C1CFB" w:rsidP="009D08BA">
            <w:pPr>
              <w:pStyle w:val="i-tabletext"/>
            </w:pPr>
            <w:r w:rsidRPr="003C1CFB">
              <w:t>Chapter 1: ‘Surveying the World Order 1945-1989’ p</w:t>
            </w:r>
            <w:r>
              <w:t>p</w:t>
            </w:r>
            <w:r w:rsidRPr="003C1CFB">
              <w:t>.</w:t>
            </w:r>
            <w:r>
              <w:t xml:space="preserve"> 8-</w:t>
            </w:r>
            <w:r w:rsidRPr="003C1CFB">
              <w:t xml:space="preserve">14  </w:t>
            </w:r>
          </w:p>
          <w:p w14:paraId="72AD5F8F" w14:textId="77777777" w:rsidR="003C1CFB" w:rsidRPr="003C1CFB" w:rsidRDefault="003C1CFB" w:rsidP="009D08BA">
            <w:pPr>
              <w:pStyle w:val="i-tabletext"/>
            </w:pPr>
          </w:p>
        </w:tc>
        <w:tc>
          <w:tcPr>
            <w:tcW w:w="7718" w:type="dxa"/>
          </w:tcPr>
          <w:p w14:paraId="55E90197" w14:textId="646616C7" w:rsidR="003C1CFB" w:rsidRDefault="003C1CFB" w:rsidP="009D08BA">
            <w:pPr>
              <w:pStyle w:val="i-tabletext"/>
            </w:pPr>
            <w:r>
              <w:t>Work</w:t>
            </w:r>
            <w:r w:rsidRPr="003C1CFB">
              <w:t>sheet: ‘Superpower rivalry and the Cold War’: p. 11</w:t>
            </w:r>
          </w:p>
          <w:p w14:paraId="3B84AACF" w14:textId="77777777" w:rsidR="00751682" w:rsidRPr="003C1CFB" w:rsidRDefault="00751682" w:rsidP="009D08BA">
            <w:pPr>
              <w:pStyle w:val="i-tabletext"/>
            </w:pPr>
          </w:p>
          <w:p w14:paraId="782B276A" w14:textId="6B998ADB" w:rsidR="003C1CFB" w:rsidRDefault="003C1CFB" w:rsidP="009D08BA">
            <w:pPr>
              <w:pStyle w:val="i-tabletext"/>
            </w:pPr>
            <w:r>
              <w:t>Work</w:t>
            </w:r>
            <w:r w:rsidRPr="003C1CFB">
              <w:t>sheet: ‘Interpretations’: p.13</w:t>
            </w:r>
          </w:p>
          <w:p w14:paraId="7C70F495" w14:textId="77777777" w:rsidR="00751682" w:rsidRPr="003C1CFB" w:rsidRDefault="00751682" w:rsidP="009D08BA">
            <w:pPr>
              <w:pStyle w:val="i-tabletext"/>
            </w:pPr>
          </w:p>
          <w:p w14:paraId="5E0E0F91" w14:textId="1463F03E" w:rsidR="003C1CFB" w:rsidRDefault="003C1CFB" w:rsidP="009D08BA">
            <w:pPr>
              <w:pStyle w:val="i-tabletext"/>
            </w:pPr>
            <w:r w:rsidRPr="003C1CFB">
              <w:t xml:space="preserve">Activity block: p. 14  </w:t>
            </w:r>
          </w:p>
          <w:p w14:paraId="59043497" w14:textId="77777777" w:rsidR="00751682" w:rsidRPr="003C1CFB" w:rsidRDefault="00751682" w:rsidP="009D08BA">
            <w:pPr>
              <w:pStyle w:val="i-tabletext"/>
            </w:pPr>
          </w:p>
          <w:p w14:paraId="41AB6F2E" w14:textId="11627C4B" w:rsidR="003C1CFB" w:rsidRDefault="003C1CFB" w:rsidP="009D08BA">
            <w:pPr>
              <w:pStyle w:val="i-tabletext"/>
            </w:pPr>
            <w:r w:rsidRPr="003C1CFB">
              <w:t xml:space="preserve">Source analysis: ‘The end of history or a clash of civilisations?’: p.14 </w:t>
            </w:r>
          </w:p>
          <w:p w14:paraId="0A471141" w14:textId="77777777" w:rsidR="00751682" w:rsidRPr="003C1CFB" w:rsidRDefault="00751682" w:rsidP="009D08BA">
            <w:pPr>
              <w:pStyle w:val="i-tabletext"/>
            </w:pPr>
          </w:p>
          <w:p w14:paraId="59373D21" w14:textId="7F298AC5" w:rsidR="003C1CFB" w:rsidRPr="003C1CFB" w:rsidRDefault="003C1CFB" w:rsidP="009D08BA">
            <w:pPr>
              <w:pStyle w:val="i-tabletext"/>
            </w:pPr>
            <w:r w:rsidRPr="003C1CFB">
              <w:t>Activity: Chapter review p. 24</w:t>
            </w:r>
          </w:p>
        </w:tc>
      </w:tr>
      <w:tr w:rsidR="003C1CFB" w:rsidRPr="003C1CFB" w14:paraId="239E6CE0" w14:textId="77777777" w:rsidTr="009D08BA">
        <w:trPr>
          <w:trHeight w:val="927"/>
        </w:trPr>
        <w:tc>
          <w:tcPr>
            <w:tcW w:w="2534" w:type="dxa"/>
          </w:tcPr>
          <w:p w14:paraId="4C831952" w14:textId="77777777" w:rsidR="003C1CFB" w:rsidRPr="003C1CFB" w:rsidRDefault="003C1CFB" w:rsidP="009D08BA">
            <w:pPr>
              <w:pStyle w:val="i-tabletext"/>
            </w:pPr>
            <w:r w:rsidRPr="003C1CFB">
              <w:t xml:space="preserve">Survey: World Order 1945-1991 </w:t>
            </w:r>
          </w:p>
          <w:p w14:paraId="5C6F3927" w14:textId="77777777" w:rsidR="003C1CFB" w:rsidRPr="003C1CFB" w:rsidRDefault="003C1CFB" w:rsidP="009D08BA">
            <w:pPr>
              <w:pStyle w:val="i-tabletext"/>
            </w:pPr>
          </w:p>
          <w:p w14:paraId="31F06942" w14:textId="01F034CD" w:rsidR="003C1CFB" w:rsidRPr="003C1CFB" w:rsidRDefault="003C1CFB" w:rsidP="009D08BA">
            <w:pPr>
              <w:pStyle w:val="i-tabletext"/>
            </w:pPr>
            <w:r w:rsidRPr="003C1CFB">
              <w:t xml:space="preserve">Challenges of the United Nations during the Cold War 1946-1991   </w:t>
            </w:r>
          </w:p>
          <w:p w14:paraId="526157A2" w14:textId="06141C01" w:rsidR="003C1CFB" w:rsidRPr="003C1CFB" w:rsidRDefault="003C1CFB" w:rsidP="009D08BA">
            <w:pPr>
              <w:pStyle w:val="i-tabletext"/>
            </w:pPr>
          </w:p>
        </w:tc>
        <w:tc>
          <w:tcPr>
            <w:tcW w:w="3698" w:type="dxa"/>
          </w:tcPr>
          <w:p w14:paraId="21D3A97B" w14:textId="09BD5041" w:rsidR="003C1CFB" w:rsidRPr="003C1CFB" w:rsidRDefault="003C1CFB" w:rsidP="009D08BA">
            <w:pPr>
              <w:pStyle w:val="i-tabletext"/>
            </w:pPr>
            <w:r w:rsidRPr="003C1CFB">
              <w:t>Chapter 1: ‘Surveying the World Order 1945-1989’ p</w:t>
            </w:r>
            <w:r>
              <w:t>p</w:t>
            </w:r>
            <w:r w:rsidRPr="003C1CFB">
              <w:t>.</w:t>
            </w:r>
            <w:r>
              <w:t xml:space="preserve"> 15-</w:t>
            </w:r>
            <w:r w:rsidRPr="003C1CFB">
              <w:t xml:space="preserve">17 </w:t>
            </w:r>
          </w:p>
          <w:p w14:paraId="79514332" w14:textId="77777777" w:rsidR="003C1CFB" w:rsidRPr="003C1CFB" w:rsidRDefault="003C1CFB" w:rsidP="009D08BA">
            <w:pPr>
              <w:pStyle w:val="i-tabletext"/>
            </w:pPr>
          </w:p>
        </w:tc>
        <w:tc>
          <w:tcPr>
            <w:tcW w:w="7718" w:type="dxa"/>
          </w:tcPr>
          <w:p w14:paraId="58E5F719" w14:textId="77BD93D6" w:rsidR="003C1CFB" w:rsidRPr="003C1CFB" w:rsidRDefault="003C1CFB" w:rsidP="009D08BA">
            <w:pPr>
              <w:pStyle w:val="i-tabletext"/>
            </w:pPr>
            <w:r w:rsidRPr="003C1CFB">
              <w:t>Worksheet: ‘Shifting the Centre of Power – the emergence of the UN</w:t>
            </w:r>
            <w:proofErr w:type="gramStart"/>
            <w:r w:rsidRPr="003C1CFB">
              <w:t>’ :</w:t>
            </w:r>
            <w:proofErr w:type="gramEnd"/>
            <w:r w:rsidRPr="003C1CFB">
              <w:t xml:space="preserve"> p.17</w:t>
            </w:r>
          </w:p>
          <w:p w14:paraId="51DD2901" w14:textId="77777777" w:rsidR="00751682" w:rsidRDefault="00751682" w:rsidP="009D08BA">
            <w:pPr>
              <w:pStyle w:val="i-tabletext"/>
            </w:pPr>
          </w:p>
          <w:p w14:paraId="09455AD1" w14:textId="3EDD7BA4" w:rsidR="003C1CFB" w:rsidRPr="003C1CFB" w:rsidRDefault="003C1CFB" w:rsidP="009D08BA">
            <w:pPr>
              <w:pStyle w:val="i-tabletext"/>
            </w:pPr>
            <w:r w:rsidRPr="003C1CFB">
              <w:t xml:space="preserve">Source analysis: Article 1 of the charter of the United Nations: p.17  </w:t>
            </w:r>
          </w:p>
          <w:p w14:paraId="03755985" w14:textId="77777777" w:rsidR="00751682" w:rsidRDefault="00751682" w:rsidP="009D08BA">
            <w:pPr>
              <w:pStyle w:val="i-tabletext"/>
            </w:pPr>
          </w:p>
          <w:p w14:paraId="1FC15498" w14:textId="2C7AF0D1" w:rsidR="003C1CFB" w:rsidRPr="003C1CFB" w:rsidRDefault="003C1CFB" w:rsidP="009D08BA">
            <w:pPr>
              <w:pStyle w:val="i-tabletext"/>
            </w:pPr>
            <w:r w:rsidRPr="003C1CFB">
              <w:t>Activity block: p. 17</w:t>
            </w:r>
          </w:p>
          <w:p w14:paraId="0E024E61" w14:textId="77777777" w:rsidR="003C1CFB" w:rsidRPr="003C1CFB" w:rsidRDefault="003C1CFB" w:rsidP="009D08BA">
            <w:pPr>
              <w:pStyle w:val="i-tabletext"/>
            </w:pPr>
          </w:p>
          <w:p w14:paraId="6377325E" w14:textId="5CB05128" w:rsidR="003C1CFB" w:rsidRPr="003C1CFB" w:rsidRDefault="003C1CFB" w:rsidP="009D08BA">
            <w:pPr>
              <w:pStyle w:val="i-tabletext"/>
            </w:pPr>
            <w:r w:rsidRPr="003C1CFB">
              <w:t xml:space="preserve">Key features: The role of the United Nations  </w:t>
            </w:r>
          </w:p>
          <w:p w14:paraId="0981B212" w14:textId="77777777" w:rsidR="003C1CFB" w:rsidRPr="003C1CFB" w:rsidRDefault="003C1CFB" w:rsidP="009D08BA">
            <w:pPr>
              <w:pStyle w:val="i-tabletext"/>
            </w:pPr>
          </w:p>
          <w:p w14:paraId="7B6BB9AA" w14:textId="10B4E50C" w:rsidR="003C1CFB" w:rsidRPr="003C1CFB" w:rsidRDefault="003C1CFB" w:rsidP="009D08BA">
            <w:pPr>
              <w:pStyle w:val="i-tabletext"/>
            </w:pPr>
            <w:r w:rsidRPr="003C1CFB">
              <w:t>Activity: Chapter review p. 24</w:t>
            </w:r>
          </w:p>
        </w:tc>
      </w:tr>
      <w:tr w:rsidR="003C1CFB" w:rsidRPr="003C1CFB" w14:paraId="257AEE58" w14:textId="77777777" w:rsidTr="009D08BA">
        <w:tc>
          <w:tcPr>
            <w:tcW w:w="2534" w:type="dxa"/>
          </w:tcPr>
          <w:p w14:paraId="4B5BD1EE" w14:textId="1EBBCC3E" w:rsidR="003C1CFB" w:rsidRPr="003C1CFB" w:rsidRDefault="003C1CFB" w:rsidP="009D08BA">
            <w:pPr>
              <w:pStyle w:val="i-tabletext"/>
            </w:pPr>
            <w:r w:rsidRPr="003C1CFB">
              <w:lastRenderedPageBreak/>
              <w:t xml:space="preserve">Survey: World Order 1945-1991 </w:t>
            </w:r>
          </w:p>
          <w:p w14:paraId="1C916A1C" w14:textId="77777777" w:rsidR="003C1CFB" w:rsidRPr="003C1CFB" w:rsidRDefault="003C1CFB" w:rsidP="009D08BA">
            <w:pPr>
              <w:pStyle w:val="i-tabletext"/>
            </w:pPr>
          </w:p>
          <w:p w14:paraId="11A07510" w14:textId="070AB1A3" w:rsidR="003C1CFB" w:rsidRPr="003C1CFB" w:rsidRDefault="003C1CFB" w:rsidP="009D08BA">
            <w:pPr>
              <w:pStyle w:val="i-tabletext"/>
            </w:pPr>
            <w:r w:rsidRPr="003C1CFB">
              <w:t xml:space="preserve">The emergence of the ‘American Century’    </w:t>
            </w:r>
          </w:p>
          <w:p w14:paraId="5F8A0FEE" w14:textId="77777777" w:rsidR="003C1CFB" w:rsidRPr="003C1CFB" w:rsidRDefault="003C1CFB" w:rsidP="009D08BA">
            <w:pPr>
              <w:pStyle w:val="i-tabletext"/>
            </w:pPr>
          </w:p>
        </w:tc>
        <w:tc>
          <w:tcPr>
            <w:tcW w:w="3698" w:type="dxa"/>
          </w:tcPr>
          <w:p w14:paraId="0330EE3F" w14:textId="177E42D6" w:rsidR="003C1CFB" w:rsidRPr="003C1CFB" w:rsidRDefault="003C1CFB" w:rsidP="009D08BA">
            <w:pPr>
              <w:pStyle w:val="i-tabletext"/>
            </w:pPr>
            <w:r w:rsidRPr="003C1CFB">
              <w:t>Chapter 1: ‘Surveying the World Order 1945-1989’ p</w:t>
            </w:r>
            <w:r>
              <w:t>p</w:t>
            </w:r>
            <w:r w:rsidRPr="003C1CFB">
              <w:t>.</w:t>
            </w:r>
            <w:r>
              <w:t xml:space="preserve"> 18-</w:t>
            </w:r>
            <w:r w:rsidRPr="003C1CFB">
              <w:t xml:space="preserve">21 </w:t>
            </w:r>
          </w:p>
          <w:p w14:paraId="37910233" w14:textId="77777777" w:rsidR="003C1CFB" w:rsidRPr="003C1CFB" w:rsidRDefault="003C1CFB" w:rsidP="009D08BA">
            <w:pPr>
              <w:pStyle w:val="i-tabletext"/>
            </w:pPr>
          </w:p>
        </w:tc>
        <w:tc>
          <w:tcPr>
            <w:tcW w:w="7718" w:type="dxa"/>
          </w:tcPr>
          <w:p w14:paraId="7729216F" w14:textId="06C3C059" w:rsidR="003C1CFB" w:rsidRPr="003C1CFB" w:rsidRDefault="003C1CFB" w:rsidP="009D08BA">
            <w:pPr>
              <w:pStyle w:val="i-tabletext"/>
            </w:pPr>
            <w:r w:rsidRPr="003C1CFB">
              <w:t xml:space="preserve">Worksheet: ‘The American Century’: p. 19 </w:t>
            </w:r>
          </w:p>
          <w:p w14:paraId="67A20243" w14:textId="77777777" w:rsidR="00751682" w:rsidRDefault="00751682" w:rsidP="009D08BA">
            <w:pPr>
              <w:pStyle w:val="i-tabletext"/>
            </w:pPr>
          </w:p>
          <w:p w14:paraId="7B286D22" w14:textId="1EB6D8A5" w:rsidR="003C1CFB" w:rsidRPr="003C1CFB" w:rsidRDefault="003C1CFB" w:rsidP="009D08BA">
            <w:pPr>
              <w:pStyle w:val="i-tabletext"/>
            </w:pPr>
            <w:r w:rsidRPr="003C1CFB">
              <w:t>Source analysis ‘The American Century’: p. 20</w:t>
            </w:r>
          </w:p>
          <w:p w14:paraId="540BECCA" w14:textId="77777777" w:rsidR="00751682" w:rsidRDefault="00751682" w:rsidP="009D08BA">
            <w:pPr>
              <w:pStyle w:val="i-tabletext"/>
            </w:pPr>
          </w:p>
          <w:p w14:paraId="5B07DA7B" w14:textId="4D3DB9C1" w:rsidR="003C1CFB" w:rsidRPr="003C1CFB" w:rsidRDefault="003C1CFB" w:rsidP="009D08BA">
            <w:pPr>
              <w:pStyle w:val="i-tabletext"/>
            </w:pPr>
            <w:r w:rsidRPr="003C1CFB">
              <w:t xml:space="preserve">Activity block: p.21 </w:t>
            </w:r>
          </w:p>
          <w:p w14:paraId="3FA502A3" w14:textId="77777777" w:rsidR="003C1CFB" w:rsidRPr="003C1CFB" w:rsidRDefault="003C1CFB" w:rsidP="009D08BA">
            <w:pPr>
              <w:pStyle w:val="i-tabletext"/>
            </w:pPr>
          </w:p>
          <w:p w14:paraId="5EF98027" w14:textId="4A46137D" w:rsidR="003C1CFB" w:rsidRPr="003C1CFB" w:rsidRDefault="003C1CFB" w:rsidP="009D08BA">
            <w:pPr>
              <w:pStyle w:val="i-tabletext"/>
            </w:pPr>
            <w:r w:rsidRPr="003C1CFB">
              <w:t xml:space="preserve">Key features: The ‘American Century’ </w:t>
            </w:r>
          </w:p>
          <w:p w14:paraId="10551E9E" w14:textId="77777777" w:rsidR="003C1CFB" w:rsidRPr="003C1CFB" w:rsidRDefault="003C1CFB" w:rsidP="009D08BA">
            <w:pPr>
              <w:pStyle w:val="i-tabletext"/>
            </w:pPr>
          </w:p>
          <w:p w14:paraId="4E920F47" w14:textId="41928D1E" w:rsidR="003C1CFB" w:rsidRPr="003C1CFB" w:rsidRDefault="003C1CFB" w:rsidP="009D08BA">
            <w:pPr>
              <w:pStyle w:val="i-tabletext"/>
            </w:pPr>
            <w:r w:rsidRPr="003C1CFB">
              <w:t>Activity: Chapter review p. 24</w:t>
            </w:r>
          </w:p>
        </w:tc>
      </w:tr>
      <w:tr w:rsidR="003C1CFB" w:rsidRPr="003C1CFB" w14:paraId="2B36108F" w14:textId="77777777" w:rsidTr="009D08BA">
        <w:tc>
          <w:tcPr>
            <w:tcW w:w="2534" w:type="dxa"/>
          </w:tcPr>
          <w:p w14:paraId="609068FB" w14:textId="77777777" w:rsidR="003C1CFB" w:rsidRPr="003C1CFB" w:rsidRDefault="003C1CFB" w:rsidP="009D08BA">
            <w:pPr>
              <w:pStyle w:val="i-tabletext"/>
            </w:pPr>
            <w:r w:rsidRPr="003C1CFB">
              <w:t xml:space="preserve">Survey: World Order 1945-1991 </w:t>
            </w:r>
          </w:p>
          <w:p w14:paraId="1F183CDA" w14:textId="77777777" w:rsidR="003C1CFB" w:rsidRPr="003C1CFB" w:rsidRDefault="003C1CFB" w:rsidP="009D08BA">
            <w:pPr>
              <w:pStyle w:val="i-tabletext"/>
            </w:pPr>
          </w:p>
          <w:p w14:paraId="7FE33E99" w14:textId="3D3010D6" w:rsidR="003C1CFB" w:rsidRPr="003C1CFB" w:rsidRDefault="003C1CFB" w:rsidP="009D08BA">
            <w:pPr>
              <w:pStyle w:val="i-tabletext"/>
            </w:pPr>
            <w:r w:rsidRPr="003C1CFB">
              <w:t xml:space="preserve">The fall of the Berlin Wall     </w:t>
            </w:r>
          </w:p>
          <w:p w14:paraId="21F6D010" w14:textId="77777777" w:rsidR="003C1CFB" w:rsidRPr="003C1CFB" w:rsidRDefault="003C1CFB" w:rsidP="009D08BA">
            <w:pPr>
              <w:pStyle w:val="i-tabletext"/>
            </w:pPr>
          </w:p>
        </w:tc>
        <w:tc>
          <w:tcPr>
            <w:tcW w:w="3698" w:type="dxa"/>
          </w:tcPr>
          <w:p w14:paraId="6C06B155" w14:textId="349B0B4B" w:rsidR="003C1CFB" w:rsidRPr="003C1CFB" w:rsidRDefault="003C1CFB" w:rsidP="009D08BA">
            <w:pPr>
              <w:pStyle w:val="i-tabletext"/>
            </w:pPr>
            <w:r w:rsidRPr="003C1CFB">
              <w:t>Chapter 1: ‘Surveying the</w:t>
            </w:r>
            <w:r>
              <w:t xml:space="preserve"> World Order 1945-1989’ pp.21-</w:t>
            </w:r>
            <w:r w:rsidRPr="003C1CFB">
              <w:t xml:space="preserve">22  </w:t>
            </w:r>
          </w:p>
          <w:p w14:paraId="298CA036" w14:textId="77777777" w:rsidR="003C1CFB" w:rsidRPr="003C1CFB" w:rsidRDefault="003C1CFB" w:rsidP="009D08BA">
            <w:pPr>
              <w:pStyle w:val="i-tabletext"/>
            </w:pPr>
          </w:p>
        </w:tc>
        <w:tc>
          <w:tcPr>
            <w:tcW w:w="7718" w:type="dxa"/>
          </w:tcPr>
          <w:p w14:paraId="49AA725D" w14:textId="2E3C8C0B" w:rsidR="003C1CFB" w:rsidRPr="003C1CFB" w:rsidRDefault="003C1CFB" w:rsidP="009D08BA">
            <w:pPr>
              <w:pStyle w:val="i-tabletext"/>
            </w:pPr>
            <w:r w:rsidRPr="003C1CFB">
              <w:t>Activity: Chapter review p. 24</w:t>
            </w:r>
          </w:p>
          <w:p w14:paraId="1498CB29" w14:textId="7094D6D4" w:rsidR="003C1CFB" w:rsidRPr="003C1CFB" w:rsidRDefault="003C1CFB" w:rsidP="009D08BA">
            <w:pPr>
              <w:pStyle w:val="i-tabletext"/>
            </w:pPr>
          </w:p>
        </w:tc>
      </w:tr>
      <w:tr w:rsidR="003C1CFB" w:rsidRPr="003C1CFB" w14:paraId="05A36896" w14:textId="77777777" w:rsidTr="009D08BA">
        <w:tc>
          <w:tcPr>
            <w:tcW w:w="2534" w:type="dxa"/>
          </w:tcPr>
          <w:p w14:paraId="5A9C7BFF" w14:textId="404DD8F4" w:rsidR="003C1CFB" w:rsidRPr="003C1CFB" w:rsidRDefault="003C1CFB" w:rsidP="009D08BA">
            <w:pPr>
              <w:pStyle w:val="i-tabletext"/>
            </w:pPr>
            <w:r w:rsidRPr="003C1CFB">
              <w:t xml:space="preserve">Focus: The collapse of the USSR and nature of post-Soviet societies </w:t>
            </w:r>
          </w:p>
          <w:p w14:paraId="0588D106" w14:textId="77777777" w:rsidR="003C1CFB" w:rsidRPr="003C1CFB" w:rsidRDefault="003C1CFB" w:rsidP="009D08BA">
            <w:pPr>
              <w:pStyle w:val="i-tabletext"/>
            </w:pPr>
          </w:p>
          <w:p w14:paraId="39DD2839" w14:textId="48EF0FAD" w:rsidR="003C1CFB" w:rsidRPr="003C1CFB" w:rsidRDefault="003C1CFB" w:rsidP="009D08BA">
            <w:pPr>
              <w:pStyle w:val="i-tabletext"/>
            </w:pPr>
            <w:r w:rsidRPr="003C1CFB">
              <w:t xml:space="preserve">Reasons for the collapse of the Soviet Union and the role of Mikhail Gorbachev  </w:t>
            </w:r>
          </w:p>
        </w:tc>
        <w:tc>
          <w:tcPr>
            <w:tcW w:w="3698" w:type="dxa"/>
          </w:tcPr>
          <w:p w14:paraId="12F5A4F1" w14:textId="48A13002" w:rsidR="003C1CFB" w:rsidRPr="003C1CFB" w:rsidRDefault="003C1CFB" w:rsidP="009D08BA">
            <w:pPr>
              <w:pStyle w:val="i-tabletext"/>
            </w:pPr>
            <w:r w:rsidRPr="003C1CFB">
              <w:t>Chapter 2: ‘The collapse of the USSR and nature of</w:t>
            </w:r>
            <w:r>
              <w:t xml:space="preserve"> post-Soviet societies’ pp. 27-</w:t>
            </w:r>
            <w:r w:rsidRPr="003C1CFB">
              <w:t>36</w:t>
            </w:r>
          </w:p>
          <w:p w14:paraId="5B12D4D4" w14:textId="77777777" w:rsidR="003C1CFB" w:rsidRPr="003C1CFB" w:rsidRDefault="003C1CFB" w:rsidP="009D08BA">
            <w:pPr>
              <w:pStyle w:val="i-tabletext"/>
            </w:pPr>
          </w:p>
        </w:tc>
        <w:tc>
          <w:tcPr>
            <w:tcW w:w="7718" w:type="dxa"/>
          </w:tcPr>
          <w:p w14:paraId="6CC55ADA" w14:textId="63D55B29" w:rsidR="003C1CFB" w:rsidRPr="003C1CFB" w:rsidRDefault="003C1CFB" w:rsidP="009D08BA">
            <w:pPr>
              <w:pStyle w:val="i-tabletext"/>
            </w:pPr>
            <w:r w:rsidRPr="003C1CFB">
              <w:t xml:space="preserve">Source analysis: ‘Views on perestroika’ p. 29-30  </w:t>
            </w:r>
          </w:p>
          <w:p w14:paraId="0F56ECE2" w14:textId="77777777" w:rsidR="00751682" w:rsidRDefault="00751682" w:rsidP="009D08BA">
            <w:pPr>
              <w:pStyle w:val="i-tabletext"/>
            </w:pPr>
          </w:p>
          <w:p w14:paraId="241936BC" w14:textId="0B171395" w:rsidR="003C1CFB" w:rsidRPr="003C1CFB" w:rsidRDefault="003C1CFB" w:rsidP="009D08BA">
            <w:pPr>
              <w:pStyle w:val="i-tabletext"/>
            </w:pPr>
            <w:r w:rsidRPr="003C1CFB">
              <w:t xml:space="preserve">Source analysis: ‘Glasnost’ p. 32 </w:t>
            </w:r>
          </w:p>
          <w:p w14:paraId="338FD017" w14:textId="77777777" w:rsidR="00751682" w:rsidRDefault="00751682" w:rsidP="009D08BA">
            <w:pPr>
              <w:pStyle w:val="i-tabletext"/>
            </w:pPr>
          </w:p>
          <w:p w14:paraId="79D7E77B" w14:textId="14CA64F5" w:rsidR="003C1CFB" w:rsidRPr="003C1CFB" w:rsidRDefault="003C1CFB" w:rsidP="009D08BA">
            <w:pPr>
              <w:pStyle w:val="i-tabletext"/>
            </w:pPr>
            <w:r w:rsidRPr="003C1CFB">
              <w:t xml:space="preserve">Activity block: p. 32 </w:t>
            </w:r>
          </w:p>
          <w:p w14:paraId="30BA1EC1" w14:textId="77777777" w:rsidR="00751682" w:rsidRDefault="00751682" w:rsidP="009D08BA">
            <w:pPr>
              <w:pStyle w:val="i-tabletext"/>
            </w:pPr>
          </w:p>
          <w:p w14:paraId="457A5710" w14:textId="38D801D5" w:rsidR="003C1CFB" w:rsidRPr="003C1CFB" w:rsidRDefault="00751682" w:rsidP="009D08BA">
            <w:pPr>
              <w:pStyle w:val="i-tabletext"/>
            </w:pPr>
            <w:r>
              <w:t>Work</w:t>
            </w:r>
            <w:r w:rsidR="003C1CFB" w:rsidRPr="003C1CFB">
              <w:t xml:space="preserve">sheet: ‘Policy or historical forces?’ p.34  </w:t>
            </w:r>
          </w:p>
          <w:p w14:paraId="7599B64B" w14:textId="77777777" w:rsidR="00751682" w:rsidRDefault="00751682" w:rsidP="009D08BA">
            <w:pPr>
              <w:pStyle w:val="i-tabletext"/>
            </w:pPr>
          </w:p>
          <w:p w14:paraId="016AE7B1" w14:textId="51CB0C0A" w:rsidR="003C1CFB" w:rsidRPr="003C1CFB" w:rsidRDefault="003C1CFB" w:rsidP="009D08BA">
            <w:pPr>
              <w:pStyle w:val="i-tabletext"/>
            </w:pPr>
            <w:r w:rsidRPr="003C1CFB">
              <w:t>Source Analysis: ‘The August 1991 coup’ p. 35</w:t>
            </w:r>
          </w:p>
          <w:p w14:paraId="25CBEAC0" w14:textId="77777777" w:rsidR="00751682" w:rsidRDefault="00751682" w:rsidP="009D08BA">
            <w:pPr>
              <w:pStyle w:val="i-tabletext"/>
            </w:pPr>
          </w:p>
          <w:p w14:paraId="7D4733D5" w14:textId="75A4D06E" w:rsidR="003C1CFB" w:rsidRPr="003C1CFB" w:rsidRDefault="00751682" w:rsidP="009D08BA">
            <w:pPr>
              <w:pStyle w:val="i-tabletext"/>
            </w:pPr>
            <w:r>
              <w:t>Work</w:t>
            </w:r>
            <w:r w:rsidR="003C1CFB" w:rsidRPr="003C1CFB">
              <w:t xml:space="preserve">sheet: ‘Photographic exhibition’ p. 36 </w:t>
            </w:r>
          </w:p>
          <w:p w14:paraId="0FAA2A48" w14:textId="77777777" w:rsidR="00751682" w:rsidRDefault="00751682" w:rsidP="009D08BA">
            <w:pPr>
              <w:pStyle w:val="i-tabletext"/>
            </w:pPr>
          </w:p>
          <w:p w14:paraId="2F9C7DF9" w14:textId="4EDD0232" w:rsidR="003C1CFB" w:rsidRPr="003C1CFB" w:rsidRDefault="003C1CFB" w:rsidP="009D08BA">
            <w:pPr>
              <w:pStyle w:val="i-tabletext"/>
            </w:pPr>
            <w:r w:rsidRPr="003C1CFB">
              <w:t xml:space="preserve">Activity block: p.36 </w:t>
            </w:r>
          </w:p>
          <w:p w14:paraId="2F2FD1BF" w14:textId="77777777" w:rsidR="003C1CFB" w:rsidRPr="003C1CFB" w:rsidRDefault="003C1CFB" w:rsidP="009D08BA">
            <w:pPr>
              <w:pStyle w:val="i-tabletext"/>
            </w:pPr>
          </w:p>
          <w:p w14:paraId="22118B70" w14:textId="4CF4861C" w:rsidR="003C1CFB" w:rsidRPr="003C1CFB" w:rsidRDefault="003C1CFB" w:rsidP="009D08BA">
            <w:pPr>
              <w:pStyle w:val="i-tabletext"/>
            </w:pPr>
            <w:r w:rsidRPr="003C1CFB">
              <w:lastRenderedPageBreak/>
              <w:t xml:space="preserve">Key features: Collapse of the USSR and its impact on Russia and Eastern Europe  </w:t>
            </w:r>
          </w:p>
          <w:p w14:paraId="10AF3990" w14:textId="77777777" w:rsidR="003C1CFB" w:rsidRPr="003C1CFB" w:rsidRDefault="003C1CFB" w:rsidP="009D08BA">
            <w:pPr>
              <w:pStyle w:val="i-tabletext"/>
            </w:pPr>
          </w:p>
          <w:p w14:paraId="745CF649" w14:textId="3684713C" w:rsidR="003C1CFB" w:rsidRPr="003C1CFB" w:rsidRDefault="003C1CFB" w:rsidP="009D08BA">
            <w:pPr>
              <w:pStyle w:val="i-tabletext"/>
            </w:pPr>
            <w:r w:rsidRPr="003C1CFB">
              <w:t>End of chapter activity block: p.55</w:t>
            </w:r>
          </w:p>
        </w:tc>
      </w:tr>
      <w:tr w:rsidR="003C1CFB" w:rsidRPr="003C1CFB" w14:paraId="13ED3A23" w14:textId="77777777" w:rsidTr="009D08BA">
        <w:tc>
          <w:tcPr>
            <w:tcW w:w="2534" w:type="dxa"/>
          </w:tcPr>
          <w:p w14:paraId="490EEDDB" w14:textId="77777777" w:rsidR="003C1CFB" w:rsidRPr="003C1CFB" w:rsidRDefault="003C1CFB" w:rsidP="009D08BA">
            <w:pPr>
              <w:pStyle w:val="i-tabletext"/>
            </w:pPr>
            <w:r w:rsidRPr="003C1CFB">
              <w:lastRenderedPageBreak/>
              <w:t xml:space="preserve">Focus: The collapse of the USSR and nature of post-Soviet societies </w:t>
            </w:r>
          </w:p>
          <w:p w14:paraId="5CC7BD34" w14:textId="77777777" w:rsidR="003C1CFB" w:rsidRPr="003C1CFB" w:rsidRDefault="003C1CFB" w:rsidP="009D08BA">
            <w:pPr>
              <w:pStyle w:val="i-tabletext"/>
            </w:pPr>
          </w:p>
          <w:p w14:paraId="6C2FBC73" w14:textId="12E2CC6C" w:rsidR="003C1CFB" w:rsidRPr="003C1CFB" w:rsidRDefault="003C1CFB" w:rsidP="009D08BA">
            <w:pPr>
              <w:pStyle w:val="i-tabletext"/>
            </w:pPr>
            <w:r w:rsidRPr="003C1CFB">
              <w:t xml:space="preserve">Political, social and cultural impacts of the dissolution of the USSR and Eastern Europe   </w:t>
            </w:r>
          </w:p>
        </w:tc>
        <w:tc>
          <w:tcPr>
            <w:tcW w:w="3698" w:type="dxa"/>
          </w:tcPr>
          <w:p w14:paraId="53AD701F" w14:textId="398C0A59" w:rsidR="003C1CFB" w:rsidRPr="003C1CFB" w:rsidRDefault="003C1CFB" w:rsidP="009D08BA">
            <w:pPr>
              <w:pStyle w:val="i-tabletext"/>
            </w:pPr>
            <w:r w:rsidRPr="003C1CFB">
              <w:t>Chapter 2: ‘The collapse of the USSR and nature of post-Soviet societies’ p</w:t>
            </w:r>
            <w:r>
              <w:t>p</w:t>
            </w:r>
            <w:r w:rsidRPr="003C1CFB">
              <w:t>.</w:t>
            </w:r>
            <w:r>
              <w:t xml:space="preserve"> </w:t>
            </w:r>
            <w:r w:rsidRPr="003C1CFB">
              <w:t xml:space="preserve">36-47 </w:t>
            </w:r>
          </w:p>
          <w:p w14:paraId="2D9C634F" w14:textId="77777777" w:rsidR="003C1CFB" w:rsidRPr="003C1CFB" w:rsidRDefault="003C1CFB" w:rsidP="009D08BA">
            <w:pPr>
              <w:pStyle w:val="i-tabletext"/>
            </w:pPr>
          </w:p>
        </w:tc>
        <w:tc>
          <w:tcPr>
            <w:tcW w:w="7718" w:type="dxa"/>
          </w:tcPr>
          <w:p w14:paraId="5B40DA63" w14:textId="11F8DF52" w:rsidR="003C1CFB" w:rsidRPr="003C1CFB" w:rsidRDefault="003C1CFB" w:rsidP="009D08BA">
            <w:pPr>
              <w:pStyle w:val="i-tabletext"/>
            </w:pPr>
            <w:r w:rsidRPr="003C1CFB">
              <w:t xml:space="preserve">Source analysis: ‘Transitioning the Russian economy’ p. 38 </w:t>
            </w:r>
          </w:p>
          <w:p w14:paraId="6222099E" w14:textId="77777777" w:rsidR="00751682" w:rsidRDefault="00751682" w:rsidP="009D08BA">
            <w:pPr>
              <w:pStyle w:val="i-tabletext"/>
            </w:pPr>
          </w:p>
          <w:p w14:paraId="68BE9A8E" w14:textId="139BFC12" w:rsidR="003C1CFB" w:rsidRPr="003C1CFB" w:rsidRDefault="003C1CFB" w:rsidP="009D08BA">
            <w:pPr>
              <w:pStyle w:val="i-tabletext"/>
            </w:pPr>
            <w:r w:rsidRPr="003C1CFB">
              <w:t xml:space="preserve">Source analysis: ‘Yeltsin’s view of shock therapy’ p.39 </w:t>
            </w:r>
          </w:p>
          <w:p w14:paraId="47C8D193" w14:textId="77777777" w:rsidR="00751682" w:rsidRDefault="00751682" w:rsidP="009D08BA">
            <w:pPr>
              <w:pStyle w:val="i-tabletext"/>
            </w:pPr>
          </w:p>
          <w:p w14:paraId="7C24B1DB" w14:textId="30D38133" w:rsidR="003C1CFB" w:rsidRPr="003C1CFB" w:rsidRDefault="00751682" w:rsidP="009D08BA">
            <w:pPr>
              <w:pStyle w:val="i-tabletext"/>
            </w:pPr>
            <w:r>
              <w:t>Work</w:t>
            </w:r>
            <w:r w:rsidR="003C1CFB" w:rsidRPr="003C1CFB">
              <w:t xml:space="preserve">sheet: ‘Speech’ p. 40 </w:t>
            </w:r>
          </w:p>
          <w:p w14:paraId="34691B08" w14:textId="77777777" w:rsidR="00751682" w:rsidRDefault="00751682" w:rsidP="009D08BA">
            <w:pPr>
              <w:pStyle w:val="i-tabletext"/>
            </w:pPr>
          </w:p>
          <w:p w14:paraId="0C548BA7" w14:textId="6CEF3119" w:rsidR="00751682" w:rsidRDefault="003C1CFB" w:rsidP="009D08BA">
            <w:pPr>
              <w:pStyle w:val="i-tabletext"/>
            </w:pPr>
            <w:r w:rsidRPr="003C1CFB">
              <w:t xml:space="preserve">Activity block: p.41 and p. 42 </w:t>
            </w:r>
          </w:p>
          <w:p w14:paraId="5E7D1C75" w14:textId="77777777" w:rsidR="00751682" w:rsidRDefault="00751682" w:rsidP="009D08BA">
            <w:pPr>
              <w:pStyle w:val="i-tabletext"/>
            </w:pPr>
          </w:p>
          <w:p w14:paraId="3F0A2316" w14:textId="227E3327" w:rsidR="003C1CFB" w:rsidRPr="003C1CFB" w:rsidRDefault="003C1CFB" w:rsidP="009D08BA">
            <w:pPr>
              <w:pStyle w:val="i-tabletext"/>
            </w:pPr>
            <w:r w:rsidRPr="003C1CFB">
              <w:t xml:space="preserve">Activity block: p.44 </w:t>
            </w:r>
          </w:p>
          <w:p w14:paraId="1A5F2B5C" w14:textId="77777777" w:rsidR="00751682" w:rsidRDefault="00751682" w:rsidP="009D08BA">
            <w:pPr>
              <w:pStyle w:val="i-tabletext"/>
            </w:pPr>
          </w:p>
          <w:p w14:paraId="6D3ACA36" w14:textId="2F3B8B63" w:rsidR="003C1CFB" w:rsidRPr="003C1CFB" w:rsidRDefault="003C1CFB" w:rsidP="009D08BA">
            <w:pPr>
              <w:pStyle w:val="i-tabletext"/>
            </w:pPr>
            <w:r w:rsidRPr="003C1CFB">
              <w:t xml:space="preserve">Activity block: p.46 </w:t>
            </w:r>
          </w:p>
          <w:p w14:paraId="71295BA5" w14:textId="77777777" w:rsidR="00751682" w:rsidRDefault="00751682" w:rsidP="009D08BA">
            <w:pPr>
              <w:pStyle w:val="i-tabletext"/>
            </w:pPr>
          </w:p>
          <w:p w14:paraId="036C781A" w14:textId="53B7B40D" w:rsidR="003C1CFB" w:rsidRPr="003C1CFB" w:rsidRDefault="00751682" w:rsidP="009D08BA">
            <w:pPr>
              <w:pStyle w:val="i-tabletext"/>
            </w:pPr>
            <w:r>
              <w:t>Work</w:t>
            </w:r>
            <w:r w:rsidR="003C1CFB" w:rsidRPr="003C1CFB">
              <w:t xml:space="preserve">sheet: ‘Change: from communism to democratic liberalism’ p. 47 </w:t>
            </w:r>
          </w:p>
          <w:p w14:paraId="4CFE470A" w14:textId="77777777" w:rsidR="00751682" w:rsidRDefault="00751682" w:rsidP="009D08BA">
            <w:pPr>
              <w:pStyle w:val="i-tabletext"/>
            </w:pPr>
          </w:p>
          <w:p w14:paraId="3AE3CF21" w14:textId="49834BC3" w:rsidR="003C1CFB" w:rsidRPr="003C1CFB" w:rsidRDefault="003C1CFB" w:rsidP="009D08BA">
            <w:pPr>
              <w:pStyle w:val="i-tabletext"/>
            </w:pPr>
            <w:r w:rsidRPr="003C1CFB">
              <w:t xml:space="preserve">Activity block: p.47 </w:t>
            </w:r>
          </w:p>
          <w:p w14:paraId="37936805" w14:textId="77777777" w:rsidR="00751682" w:rsidRDefault="00751682" w:rsidP="009D08BA">
            <w:pPr>
              <w:pStyle w:val="i-tabletext"/>
            </w:pPr>
          </w:p>
          <w:p w14:paraId="7E5D75FE" w14:textId="7E5A895A" w:rsidR="003C1CFB" w:rsidRPr="003C1CFB" w:rsidRDefault="003C1CFB" w:rsidP="009D08BA">
            <w:pPr>
              <w:pStyle w:val="i-tabletext"/>
            </w:pPr>
            <w:r w:rsidRPr="003C1CFB">
              <w:t>End of chapter activity block: p.55</w:t>
            </w:r>
          </w:p>
        </w:tc>
      </w:tr>
      <w:tr w:rsidR="003C1CFB" w:rsidRPr="003C1CFB" w14:paraId="6BE90EE0" w14:textId="77777777" w:rsidTr="009D08BA">
        <w:tc>
          <w:tcPr>
            <w:tcW w:w="2534" w:type="dxa"/>
          </w:tcPr>
          <w:p w14:paraId="285DF702" w14:textId="13BFF1B0" w:rsidR="003C1CFB" w:rsidRPr="003C1CFB" w:rsidRDefault="003C1CFB" w:rsidP="009D08BA">
            <w:pPr>
              <w:pStyle w:val="i-tabletext"/>
            </w:pPr>
            <w:r w:rsidRPr="003C1CFB">
              <w:t xml:space="preserve">Focus: The collapse of the USSR and nature of post-Soviet societies </w:t>
            </w:r>
          </w:p>
          <w:p w14:paraId="37D9CF6F" w14:textId="77777777" w:rsidR="003C1CFB" w:rsidRPr="003C1CFB" w:rsidRDefault="003C1CFB" w:rsidP="009D08BA">
            <w:pPr>
              <w:pStyle w:val="i-tabletext"/>
            </w:pPr>
          </w:p>
          <w:p w14:paraId="5B779A66" w14:textId="318B35EE" w:rsidR="003C1CFB" w:rsidRPr="003C1CFB" w:rsidRDefault="003C1CFB" w:rsidP="009D08BA">
            <w:pPr>
              <w:pStyle w:val="i-tabletext"/>
            </w:pPr>
            <w:r w:rsidRPr="003C1CFB">
              <w:t xml:space="preserve">The nature of role of the Russian Federation under Vladimir Putin to 2011    </w:t>
            </w:r>
          </w:p>
        </w:tc>
        <w:tc>
          <w:tcPr>
            <w:tcW w:w="3698" w:type="dxa"/>
          </w:tcPr>
          <w:p w14:paraId="56A75B30" w14:textId="1726D53F" w:rsidR="003C1CFB" w:rsidRPr="003C1CFB" w:rsidRDefault="003C1CFB" w:rsidP="009D08BA">
            <w:pPr>
              <w:pStyle w:val="i-tabletext"/>
            </w:pPr>
            <w:r w:rsidRPr="003C1CFB">
              <w:t>Chapter 2: ‘The collapse of the USSR and nature of post-Soviet societies’ p</w:t>
            </w:r>
            <w:r>
              <w:t>p</w:t>
            </w:r>
            <w:r w:rsidRPr="003C1CFB">
              <w:t>.</w:t>
            </w:r>
            <w:r>
              <w:t xml:space="preserve"> </w:t>
            </w:r>
            <w:r w:rsidRPr="003C1CFB">
              <w:t>48-53</w:t>
            </w:r>
          </w:p>
          <w:p w14:paraId="3F53A838" w14:textId="77777777" w:rsidR="003C1CFB" w:rsidRPr="003C1CFB" w:rsidRDefault="003C1CFB" w:rsidP="009D08BA">
            <w:pPr>
              <w:pStyle w:val="i-tabletext"/>
            </w:pPr>
          </w:p>
        </w:tc>
        <w:tc>
          <w:tcPr>
            <w:tcW w:w="7718" w:type="dxa"/>
          </w:tcPr>
          <w:p w14:paraId="2A3EF1AA" w14:textId="384FA7AD" w:rsidR="003C1CFB" w:rsidRPr="003C1CFB" w:rsidRDefault="00751682" w:rsidP="009D08BA">
            <w:pPr>
              <w:pStyle w:val="i-tabletext"/>
            </w:pPr>
            <w:r>
              <w:t>Work</w:t>
            </w:r>
            <w:r w:rsidR="003C1CFB" w:rsidRPr="003C1CFB">
              <w:t xml:space="preserve">sheet: ‘Feature: Putin in Power’ p. 52 </w:t>
            </w:r>
          </w:p>
          <w:p w14:paraId="54208505" w14:textId="77777777" w:rsidR="00751682" w:rsidRDefault="00751682" w:rsidP="009D08BA">
            <w:pPr>
              <w:pStyle w:val="i-tabletext"/>
            </w:pPr>
          </w:p>
          <w:p w14:paraId="591C50D7" w14:textId="62E05B6E" w:rsidR="003C1CFB" w:rsidRPr="003C1CFB" w:rsidRDefault="003C1CFB" w:rsidP="009D08BA">
            <w:pPr>
              <w:pStyle w:val="i-tabletext"/>
            </w:pPr>
            <w:r w:rsidRPr="003C1CFB">
              <w:t xml:space="preserve">Activity block: p. 52 </w:t>
            </w:r>
          </w:p>
          <w:p w14:paraId="3DE7E7D1" w14:textId="77777777" w:rsidR="00751682" w:rsidRDefault="00751682" w:rsidP="009D08BA">
            <w:pPr>
              <w:pStyle w:val="i-tabletext"/>
            </w:pPr>
          </w:p>
          <w:p w14:paraId="3C2CE963" w14:textId="7E9BE688" w:rsidR="003C1CFB" w:rsidRPr="003C1CFB" w:rsidRDefault="003C1CFB" w:rsidP="009D08BA">
            <w:pPr>
              <w:pStyle w:val="i-tabletext"/>
            </w:pPr>
            <w:r w:rsidRPr="003C1CFB">
              <w:t xml:space="preserve">Source analysis: ‘Putin in power’ p. 52 </w:t>
            </w:r>
          </w:p>
          <w:p w14:paraId="31A1B59A" w14:textId="77777777" w:rsidR="00751682" w:rsidRDefault="00751682" w:rsidP="009D08BA">
            <w:pPr>
              <w:pStyle w:val="i-tabletext"/>
            </w:pPr>
          </w:p>
          <w:p w14:paraId="306F0B9D" w14:textId="04B512DF" w:rsidR="003C1CFB" w:rsidRPr="003C1CFB" w:rsidRDefault="003C1CFB" w:rsidP="009D08BA">
            <w:pPr>
              <w:pStyle w:val="i-tabletext"/>
            </w:pPr>
            <w:r w:rsidRPr="003C1CFB">
              <w:t xml:space="preserve">Activity: ‘Putin: A Personality cult?’ p. 53 </w:t>
            </w:r>
          </w:p>
          <w:p w14:paraId="4B6B0C4E" w14:textId="77777777" w:rsidR="003C1CFB" w:rsidRPr="003C1CFB" w:rsidRDefault="003C1CFB" w:rsidP="009D08BA">
            <w:pPr>
              <w:pStyle w:val="i-tabletext"/>
            </w:pPr>
          </w:p>
          <w:p w14:paraId="1374AED5" w14:textId="3E2C6153" w:rsidR="003C1CFB" w:rsidRDefault="003C1CFB" w:rsidP="009D08BA">
            <w:pPr>
              <w:pStyle w:val="i-tabletext"/>
            </w:pPr>
            <w:r w:rsidRPr="003C1CFB">
              <w:lastRenderedPageBreak/>
              <w:t xml:space="preserve">Key features: Nature of post-Soviet Russia and Eastern Europe   </w:t>
            </w:r>
          </w:p>
          <w:p w14:paraId="479E795B" w14:textId="77777777" w:rsidR="00751682" w:rsidRPr="003C1CFB" w:rsidRDefault="00751682" w:rsidP="009D08BA">
            <w:pPr>
              <w:pStyle w:val="i-tabletext"/>
            </w:pPr>
          </w:p>
          <w:p w14:paraId="166B34F7" w14:textId="6268C833" w:rsidR="003C1CFB" w:rsidRPr="003C1CFB" w:rsidRDefault="003C1CFB" w:rsidP="009D08BA">
            <w:pPr>
              <w:pStyle w:val="i-tabletext"/>
            </w:pPr>
            <w:r w:rsidRPr="003C1CFB">
              <w:t>End of chapter activity block: p.55</w:t>
            </w:r>
          </w:p>
        </w:tc>
      </w:tr>
      <w:tr w:rsidR="003C1CFB" w:rsidRPr="003C1CFB" w14:paraId="1AF151EB" w14:textId="77777777" w:rsidTr="009D08BA">
        <w:tc>
          <w:tcPr>
            <w:tcW w:w="2534" w:type="dxa"/>
          </w:tcPr>
          <w:p w14:paraId="66ECA2DB" w14:textId="2F1D5E3A" w:rsidR="003C1CFB" w:rsidRPr="009D08BA" w:rsidRDefault="003C1CFB" w:rsidP="009D08BA">
            <w:pPr>
              <w:pStyle w:val="i-tabletext"/>
            </w:pPr>
            <w:r w:rsidRPr="009D08BA">
              <w:lastRenderedPageBreak/>
              <w:t xml:space="preserve">Focus: The influence of the USA internationally 1991-2011 </w:t>
            </w:r>
          </w:p>
          <w:p w14:paraId="1F309296" w14:textId="77777777" w:rsidR="003C1CFB" w:rsidRPr="009D08BA" w:rsidRDefault="003C1CFB" w:rsidP="009D08BA">
            <w:pPr>
              <w:pStyle w:val="i-tabletext"/>
            </w:pPr>
          </w:p>
          <w:p w14:paraId="257454F8" w14:textId="12D4CF23" w:rsidR="003C1CFB" w:rsidRPr="009D08BA" w:rsidRDefault="003C1CFB" w:rsidP="009D08BA">
            <w:pPr>
              <w:pStyle w:val="i-tabletext"/>
            </w:pPr>
            <w:r w:rsidRPr="009D08BA">
              <w:t xml:space="preserve">The nature of US foreign policy in the post-Cold War world, including the use of hard and soft power  </w:t>
            </w:r>
          </w:p>
        </w:tc>
        <w:tc>
          <w:tcPr>
            <w:tcW w:w="3698" w:type="dxa"/>
          </w:tcPr>
          <w:p w14:paraId="688E1C57" w14:textId="47CF8C8E" w:rsidR="003C1CFB" w:rsidRPr="009D08BA" w:rsidRDefault="003C1CFB" w:rsidP="009D08BA">
            <w:pPr>
              <w:pStyle w:val="i-tabletext"/>
            </w:pPr>
            <w:r w:rsidRPr="009D08BA">
              <w:t>Chapter 3: ‘The United States’ International Influence’ pp. 58- 64</w:t>
            </w:r>
          </w:p>
          <w:p w14:paraId="6BCA9559" w14:textId="77777777" w:rsidR="003C1CFB" w:rsidRPr="009D08BA" w:rsidRDefault="003C1CFB" w:rsidP="009D08BA">
            <w:pPr>
              <w:pStyle w:val="i-tabletext"/>
            </w:pPr>
          </w:p>
        </w:tc>
        <w:tc>
          <w:tcPr>
            <w:tcW w:w="7718" w:type="dxa"/>
          </w:tcPr>
          <w:p w14:paraId="638BA8AE" w14:textId="5C31E52E" w:rsidR="003C1CFB" w:rsidRPr="009D08BA" w:rsidRDefault="00751682" w:rsidP="009D08BA">
            <w:pPr>
              <w:pStyle w:val="i-tabletext"/>
            </w:pPr>
            <w:r w:rsidRPr="009D08BA">
              <w:t>Work</w:t>
            </w:r>
            <w:r w:rsidR="003C1CFB" w:rsidRPr="009D08BA">
              <w:t xml:space="preserve">sheet: ‘Mind map: US foreign policy in the post-Cold War world’ p. 58 </w:t>
            </w:r>
          </w:p>
          <w:p w14:paraId="61D3BBC9" w14:textId="77777777" w:rsidR="00751682" w:rsidRPr="009D08BA" w:rsidRDefault="00751682" w:rsidP="009D08BA">
            <w:pPr>
              <w:pStyle w:val="i-tabletext"/>
            </w:pPr>
          </w:p>
          <w:p w14:paraId="27AE3310" w14:textId="18E69AF7" w:rsidR="003C1CFB" w:rsidRPr="009D08BA" w:rsidRDefault="00751682" w:rsidP="009D08BA">
            <w:pPr>
              <w:pStyle w:val="i-tabletext"/>
            </w:pPr>
            <w:r w:rsidRPr="009D08BA">
              <w:t>Work</w:t>
            </w:r>
            <w:r w:rsidR="003C1CFB" w:rsidRPr="009D08BA">
              <w:t>sheet: ‘Hard and soft power’ p. 62</w:t>
            </w:r>
          </w:p>
          <w:p w14:paraId="04B21D60" w14:textId="77777777" w:rsidR="00751682" w:rsidRPr="009D08BA" w:rsidRDefault="00751682" w:rsidP="009D08BA">
            <w:pPr>
              <w:pStyle w:val="i-tabletext"/>
            </w:pPr>
          </w:p>
          <w:p w14:paraId="0C562009" w14:textId="12D807DB" w:rsidR="003C1CFB" w:rsidRPr="009D08BA" w:rsidRDefault="003C1CFB" w:rsidP="009D08BA">
            <w:pPr>
              <w:pStyle w:val="i-tabletext"/>
            </w:pPr>
            <w:r w:rsidRPr="009D08BA">
              <w:t xml:space="preserve">Activity block: p. 64  </w:t>
            </w:r>
          </w:p>
          <w:p w14:paraId="4C26697A" w14:textId="77777777" w:rsidR="00751682" w:rsidRPr="009D08BA" w:rsidRDefault="00751682" w:rsidP="009D08BA">
            <w:pPr>
              <w:pStyle w:val="i-tabletext"/>
            </w:pPr>
          </w:p>
          <w:p w14:paraId="01EDD39B" w14:textId="401DA3EC" w:rsidR="003C1CFB" w:rsidRPr="009D08BA" w:rsidRDefault="003C1CFB" w:rsidP="009D08BA">
            <w:pPr>
              <w:pStyle w:val="i-tabletext"/>
            </w:pPr>
            <w:r w:rsidRPr="009D08BA">
              <w:t xml:space="preserve">Key features: role of the United States in post-Cold War global history </w:t>
            </w:r>
          </w:p>
          <w:p w14:paraId="5D7A15C0" w14:textId="77777777" w:rsidR="003C1CFB" w:rsidRPr="009D08BA" w:rsidRDefault="003C1CFB" w:rsidP="009D08BA">
            <w:pPr>
              <w:pStyle w:val="i-tabletext"/>
            </w:pPr>
          </w:p>
          <w:p w14:paraId="7AEC64B7" w14:textId="139CC4BB" w:rsidR="003C1CFB" w:rsidRPr="009D08BA" w:rsidRDefault="003C1CFB" w:rsidP="009D08BA">
            <w:pPr>
              <w:pStyle w:val="i-tabletext"/>
            </w:pPr>
            <w:r w:rsidRPr="009D08BA">
              <w:t>End of chapter activity block: p.88</w:t>
            </w:r>
          </w:p>
        </w:tc>
      </w:tr>
      <w:tr w:rsidR="003C1CFB" w:rsidRPr="003C1CFB" w14:paraId="480704E7" w14:textId="77777777" w:rsidTr="009D08BA">
        <w:tc>
          <w:tcPr>
            <w:tcW w:w="2534" w:type="dxa"/>
          </w:tcPr>
          <w:p w14:paraId="4353F68E" w14:textId="77777777" w:rsidR="003C1CFB" w:rsidRPr="009D08BA" w:rsidRDefault="003C1CFB" w:rsidP="009D08BA">
            <w:pPr>
              <w:pStyle w:val="i-tabletext"/>
            </w:pPr>
            <w:r w:rsidRPr="009D08BA">
              <w:t xml:space="preserve">Focus: The influence of the USA internationally 1991-2011 </w:t>
            </w:r>
          </w:p>
          <w:p w14:paraId="07268606" w14:textId="77777777" w:rsidR="003C1CFB" w:rsidRPr="009D08BA" w:rsidRDefault="003C1CFB" w:rsidP="009D08BA">
            <w:pPr>
              <w:pStyle w:val="i-tabletext"/>
            </w:pPr>
          </w:p>
          <w:p w14:paraId="05DC7B3E" w14:textId="17741A1B" w:rsidR="003C1CFB" w:rsidRPr="009D08BA" w:rsidRDefault="003C1CFB" w:rsidP="009D08BA">
            <w:pPr>
              <w:pStyle w:val="i-tabletext"/>
            </w:pPr>
            <w:r w:rsidRPr="009D08BA">
              <w:t xml:space="preserve">Supporters and opponents of US foreign policy, focusing on Europe, Asia and Middle East   </w:t>
            </w:r>
          </w:p>
        </w:tc>
        <w:tc>
          <w:tcPr>
            <w:tcW w:w="3698" w:type="dxa"/>
          </w:tcPr>
          <w:p w14:paraId="35C7286D" w14:textId="0050060C" w:rsidR="003C1CFB" w:rsidRPr="009D08BA" w:rsidRDefault="003C1CFB" w:rsidP="009D08BA">
            <w:pPr>
              <w:pStyle w:val="i-tabletext"/>
            </w:pPr>
            <w:r w:rsidRPr="009D08BA">
              <w:t>Chapter 3: ‘The United States’ International Influence’ pp. 64-86</w:t>
            </w:r>
          </w:p>
          <w:p w14:paraId="385BA1F8" w14:textId="77777777" w:rsidR="003C1CFB" w:rsidRPr="009D08BA" w:rsidRDefault="003C1CFB" w:rsidP="009D08BA">
            <w:pPr>
              <w:pStyle w:val="i-tabletext"/>
            </w:pPr>
          </w:p>
        </w:tc>
        <w:tc>
          <w:tcPr>
            <w:tcW w:w="7718" w:type="dxa"/>
          </w:tcPr>
          <w:p w14:paraId="2651F065" w14:textId="0033EEC3" w:rsidR="003C1CFB" w:rsidRPr="009D08BA" w:rsidRDefault="003C1CFB" w:rsidP="009D08BA">
            <w:pPr>
              <w:pStyle w:val="i-tabletext"/>
            </w:pPr>
            <w:r w:rsidRPr="009D08BA">
              <w:t xml:space="preserve">Activity block: p.65 </w:t>
            </w:r>
          </w:p>
          <w:p w14:paraId="442AEB59" w14:textId="77777777" w:rsidR="00751682" w:rsidRPr="009D08BA" w:rsidRDefault="00751682" w:rsidP="009D08BA">
            <w:pPr>
              <w:pStyle w:val="i-tabletext"/>
            </w:pPr>
          </w:p>
          <w:p w14:paraId="06093137" w14:textId="7FA8D46D" w:rsidR="00751682" w:rsidRPr="009D08BA" w:rsidRDefault="00751682" w:rsidP="009D08BA">
            <w:pPr>
              <w:pStyle w:val="i-tabletext"/>
            </w:pPr>
            <w:r w:rsidRPr="009D08BA">
              <w:t>Work</w:t>
            </w:r>
            <w:r w:rsidR="003C1CFB" w:rsidRPr="009D08BA">
              <w:t xml:space="preserve">sheet: ‘Putin’s Munich Speech’ p.66 </w:t>
            </w:r>
          </w:p>
          <w:p w14:paraId="22BF18DA" w14:textId="77777777" w:rsidR="00751682" w:rsidRPr="009D08BA" w:rsidRDefault="00751682" w:rsidP="009D08BA">
            <w:pPr>
              <w:pStyle w:val="i-tabletext"/>
            </w:pPr>
          </w:p>
          <w:p w14:paraId="6E4B1706" w14:textId="29B1BD7C" w:rsidR="003C1CFB" w:rsidRPr="009D08BA" w:rsidRDefault="003C1CFB" w:rsidP="009D08BA">
            <w:pPr>
              <w:pStyle w:val="i-tabletext"/>
            </w:pPr>
            <w:r w:rsidRPr="009D08BA">
              <w:t xml:space="preserve">Source analysis: ‘US Foreign Policy and NATO’ p.67 </w:t>
            </w:r>
          </w:p>
          <w:p w14:paraId="5C9382F6" w14:textId="77777777" w:rsidR="00751682" w:rsidRPr="009D08BA" w:rsidRDefault="00751682" w:rsidP="009D08BA">
            <w:pPr>
              <w:pStyle w:val="i-tabletext"/>
            </w:pPr>
          </w:p>
          <w:p w14:paraId="0C3D5BA7" w14:textId="0AEA60E2" w:rsidR="003C1CFB" w:rsidRPr="009D08BA" w:rsidRDefault="003C1CFB" w:rsidP="009D08BA">
            <w:pPr>
              <w:pStyle w:val="i-tabletext"/>
            </w:pPr>
            <w:r w:rsidRPr="009D08BA">
              <w:t xml:space="preserve">Source analysis: ‘NATO against Serbia’ p.70 </w:t>
            </w:r>
          </w:p>
          <w:p w14:paraId="71AEF4B5" w14:textId="77777777" w:rsidR="00751682" w:rsidRPr="009D08BA" w:rsidRDefault="00751682" w:rsidP="009D08BA">
            <w:pPr>
              <w:pStyle w:val="i-tabletext"/>
            </w:pPr>
          </w:p>
          <w:p w14:paraId="2477A4C1" w14:textId="2213EE70" w:rsidR="003C1CFB" w:rsidRPr="009D08BA" w:rsidRDefault="003C1CFB" w:rsidP="009D08BA">
            <w:pPr>
              <w:pStyle w:val="i-tabletext"/>
            </w:pPr>
            <w:r w:rsidRPr="009D08BA">
              <w:t xml:space="preserve">Activity block: p.70 </w:t>
            </w:r>
          </w:p>
          <w:p w14:paraId="65A9C222" w14:textId="77777777" w:rsidR="00751682" w:rsidRPr="009D08BA" w:rsidRDefault="00751682" w:rsidP="009D08BA">
            <w:pPr>
              <w:pStyle w:val="i-tabletext"/>
            </w:pPr>
          </w:p>
          <w:p w14:paraId="1745368A" w14:textId="5FEEC288" w:rsidR="003C1CFB" w:rsidRPr="009D08BA" w:rsidRDefault="003C1CFB" w:rsidP="009D08BA">
            <w:pPr>
              <w:pStyle w:val="i-tabletext"/>
            </w:pPr>
            <w:r w:rsidRPr="009D08BA">
              <w:t xml:space="preserve">Source analysis: ‘US-China relations’ p. 74 </w:t>
            </w:r>
          </w:p>
          <w:p w14:paraId="7F338387" w14:textId="77777777" w:rsidR="00751682" w:rsidRPr="009D08BA" w:rsidRDefault="00751682" w:rsidP="009D08BA">
            <w:pPr>
              <w:pStyle w:val="i-tabletext"/>
            </w:pPr>
          </w:p>
          <w:p w14:paraId="286C8FF5" w14:textId="0B3E539A" w:rsidR="003C1CFB" w:rsidRPr="009D08BA" w:rsidRDefault="00751682" w:rsidP="009D08BA">
            <w:pPr>
              <w:pStyle w:val="i-tabletext"/>
            </w:pPr>
            <w:r w:rsidRPr="009D08BA">
              <w:t>Work</w:t>
            </w:r>
            <w:r w:rsidR="003C1CFB" w:rsidRPr="009D08BA">
              <w:t xml:space="preserve">sheet: ‘America in Asia’ p.74 </w:t>
            </w:r>
          </w:p>
          <w:p w14:paraId="0C57E5D7" w14:textId="77777777" w:rsidR="00751682" w:rsidRPr="009D08BA" w:rsidRDefault="00751682" w:rsidP="009D08BA">
            <w:pPr>
              <w:pStyle w:val="i-tabletext"/>
            </w:pPr>
          </w:p>
          <w:p w14:paraId="24344968" w14:textId="7119F84F" w:rsidR="003C1CFB" w:rsidRPr="009D08BA" w:rsidRDefault="003C1CFB" w:rsidP="009D08BA">
            <w:pPr>
              <w:pStyle w:val="i-tabletext"/>
            </w:pPr>
            <w:r w:rsidRPr="009D08BA">
              <w:t xml:space="preserve">Activity block: p.75 </w:t>
            </w:r>
          </w:p>
          <w:p w14:paraId="14565E38" w14:textId="77777777" w:rsidR="00751682" w:rsidRPr="009D08BA" w:rsidRDefault="00751682" w:rsidP="009D08BA">
            <w:pPr>
              <w:pStyle w:val="i-tabletext"/>
            </w:pPr>
          </w:p>
          <w:p w14:paraId="04F0E50F" w14:textId="25B7CB08" w:rsidR="003C1CFB" w:rsidRPr="009D08BA" w:rsidRDefault="00751682" w:rsidP="009D08BA">
            <w:pPr>
              <w:pStyle w:val="i-tabletext"/>
            </w:pPr>
            <w:r w:rsidRPr="009D08BA">
              <w:t>Work</w:t>
            </w:r>
            <w:r w:rsidR="003C1CFB" w:rsidRPr="009D08BA">
              <w:t xml:space="preserve">sheet: ‘US position on Israel-Palestine relations’ p.78 </w:t>
            </w:r>
          </w:p>
          <w:p w14:paraId="72301F0B" w14:textId="77777777" w:rsidR="00751682" w:rsidRPr="009D08BA" w:rsidRDefault="00751682" w:rsidP="009D08BA">
            <w:pPr>
              <w:pStyle w:val="i-tabletext"/>
            </w:pPr>
          </w:p>
          <w:p w14:paraId="5EFB5CE5" w14:textId="465645C9" w:rsidR="003C1CFB" w:rsidRPr="009D08BA" w:rsidRDefault="00751682" w:rsidP="009D08BA">
            <w:pPr>
              <w:pStyle w:val="i-tabletext"/>
            </w:pPr>
            <w:r w:rsidRPr="009D08BA">
              <w:t>Work</w:t>
            </w:r>
            <w:r w:rsidR="003C1CFB" w:rsidRPr="009D08BA">
              <w:t xml:space="preserve">sheet: ‘The Americans in the Middle East’ p. 84 </w:t>
            </w:r>
          </w:p>
          <w:p w14:paraId="6885C000" w14:textId="77777777" w:rsidR="00751682" w:rsidRPr="009D08BA" w:rsidRDefault="00751682" w:rsidP="009D08BA">
            <w:pPr>
              <w:pStyle w:val="i-tabletext"/>
            </w:pPr>
          </w:p>
          <w:p w14:paraId="54E9CCF2" w14:textId="3B23D3EB" w:rsidR="003C1CFB" w:rsidRPr="009D08BA" w:rsidRDefault="003C1CFB" w:rsidP="009D08BA">
            <w:pPr>
              <w:pStyle w:val="i-tabletext"/>
            </w:pPr>
            <w:r w:rsidRPr="009D08BA">
              <w:t xml:space="preserve">Activity block: p.85 </w:t>
            </w:r>
          </w:p>
          <w:p w14:paraId="6AB711E6" w14:textId="77777777" w:rsidR="00751682" w:rsidRPr="009D08BA" w:rsidRDefault="00751682" w:rsidP="009D08BA">
            <w:pPr>
              <w:pStyle w:val="i-tabletext"/>
            </w:pPr>
          </w:p>
          <w:p w14:paraId="286847B1" w14:textId="6E23B3D6" w:rsidR="003C1CFB" w:rsidRPr="009D08BA" w:rsidRDefault="003C1CFB" w:rsidP="009D08BA">
            <w:pPr>
              <w:pStyle w:val="i-tabletext"/>
            </w:pPr>
            <w:r w:rsidRPr="009D08BA">
              <w:t xml:space="preserve">Historiography ‘Americans in the Middle East’ p. 85 </w:t>
            </w:r>
          </w:p>
          <w:p w14:paraId="0B5452DF" w14:textId="77777777" w:rsidR="003C1CFB" w:rsidRPr="009D08BA" w:rsidRDefault="003C1CFB" w:rsidP="009D08BA">
            <w:pPr>
              <w:pStyle w:val="i-tabletext"/>
            </w:pPr>
          </w:p>
          <w:p w14:paraId="2909DE74" w14:textId="10EC4187" w:rsidR="003C1CFB" w:rsidRPr="009D08BA" w:rsidRDefault="003C1CFB" w:rsidP="009D08BA">
            <w:pPr>
              <w:pStyle w:val="i-tabletext"/>
            </w:pPr>
            <w:r w:rsidRPr="009D08BA">
              <w:t xml:space="preserve">Key features: challenges for US foreign policy   </w:t>
            </w:r>
          </w:p>
          <w:p w14:paraId="308025A3" w14:textId="77777777" w:rsidR="003C1CFB" w:rsidRPr="009D08BA" w:rsidRDefault="003C1CFB" w:rsidP="009D08BA">
            <w:pPr>
              <w:pStyle w:val="i-tabletext"/>
            </w:pPr>
          </w:p>
          <w:p w14:paraId="7670B5FD" w14:textId="407ACC44" w:rsidR="003C1CFB" w:rsidRPr="009D08BA" w:rsidRDefault="003C1CFB" w:rsidP="009D08BA">
            <w:pPr>
              <w:pStyle w:val="i-tabletext"/>
            </w:pPr>
            <w:r w:rsidRPr="009D08BA">
              <w:t>End of chapter activity block: p.88</w:t>
            </w:r>
          </w:p>
        </w:tc>
      </w:tr>
      <w:tr w:rsidR="003C1CFB" w:rsidRPr="003C1CFB" w14:paraId="0394C97A" w14:textId="77777777" w:rsidTr="009D08BA">
        <w:tc>
          <w:tcPr>
            <w:tcW w:w="2534" w:type="dxa"/>
          </w:tcPr>
          <w:p w14:paraId="7673D193" w14:textId="43931ABB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lastRenderedPageBreak/>
              <w:t xml:space="preserve">Focus: New centres of global power 1989-2011 </w:t>
            </w:r>
          </w:p>
          <w:p w14:paraId="179FF89D" w14:textId="77777777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</w:p>
          <w:p w14:paraId="4F401B2F" w14:textId="6F115189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The emergence, growth and influence of the European Union  </w:t>
            </w:r>
          </w:p>
        </w:tc>
        <w:tc>
          <w:tcPr>
            <w:tcW w:w="3698" w:type="dxa"/>
          </w:tcPr>
          <w:p w14:paraId="6216E6B0" w14:textId="71CA35A8" w:rsidR="003C1CFB" w:rsidRPr="003C1CFB" w:rsidRDefault="003C1CFB" w:rsidP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>Chapter 4: ‘New Centres of Global Power, 1991-2011’ p</w:t>
            </w: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3C1CFB">
              <w:rPr>
                <w:rFonts w:asciiTheme="minorHAnsi" w:hAnsiTheme="minorHAnsi" w:cstheme="minorHAnsi"/>
                <w:sz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</w:rPr>
              <w:t>90-</w:t>
            </w:r>
            <w:r w:rsidRPr="003C1CFB">
              <w:rPr>
                <w:rFonts w:asciiTheme="minorHAnsi" w:hAnsiTheme="minorHAnsi" w:cstheme="minorHAnsi"/>
                <w:sz w:val="22"/>
              </w:rPr>
              <w:t>100</w:t>
            </w:r>
          </w:p>
          <w:p w14:paraId="69D36E14" w14:textId="77777777" w:rsidR="003C1CFB" w:rsidRPr="003C1CFB" w:rsidRDefault="003C1CFB" w:rsidP="002E1D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8" w:type="dxa"/>
          </w:tcPr>
          <w:p w14:paraId="6B286BB9" w14:textId="17E303F4" w:rsidR="003C1CFB" w:rsidRPr="003C1CFB" w:rsidRDefault="00751682" w:rsidP="002E1D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Work</w:t>
            </w:r>
            <w:r w:rsidR="003C1CFB" w:rsidRPr="003C1CFB">
              <w:rPr>
                <w:rFonts w:asciiTheme="minorHAnsi" w:hAnsiTheme="minorHAnsi" w:cstheme="minorHAnsi"/>
                <w:sz w:val="22"/>
              </w:rPr>
              <w:t>sheet: ‘A United States of Europe? Monnet and De Gaulle?’ p. 93</w:t>
            </w:r>
          </w:p>
          <w:p w14:paraId="63584182" w14:textId="77777777" w:rsidR="00751682" w:rsidRDefault="00751682" w:rsidP="002E1D58">
            <w:pPr>
              <w:rPr>
                <w:rFonts w:asciiTheme="minorHAnsi" w:hAnsiTheme="minorHAnsi" w:cstheme="minorHAnsi"/>
                <w:sz w:val="22"/>
              </w:rPr>
            </w:pPr>
          </w:p>
          <w:p w14:paraId="15628879" w14:textId="7B1B59FD" w:rsidR="003C1CFB" w:rsidRPr="003C1CFB" w:rsidRDefault="003C1CFB" w:rsidP="002E1D58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Source analysis: ‘Federalism versus Nationalism’ p. 94 </w:t>
            </w:r>
          </w:p>
          <w:p w14:paraId="6D29A003" w14:textId="77777777" w:rsidR="00751682" w:rsidRDefault="00751682" w:rsidP="002E1D58">
            <w:pPr>
              <w:rPr>
                <w:rFonts w:asciiTheme="minorHAnsi" w:hAnsiTheme="minorHAnsi" w:cstheme="minorHAnsi"/>
                <w:sz w:val="22"/>
              </w:rPr>
            </w:pPr>
          </w:p>
          <w:p w14:paraId="426F5CF5" w14:textId="4BD60925" w:rsidR="003C1CFB" w:rsidRPr="003C1CFB" w:rsidRDefault="003C1CFB" w:rsidP="002E1D58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p.94 </w:t>
            </w:r>
          </w:p>
          <w:p w14:paraId="3E4BBC76" w14:textId="77777777" w:rsidR="00751682" w:rsidRDefault="00751682" w:rsidP="002E1D58">
            <w:pPr>
              <w:rPr>
                <w:rFonts w:asciiTheme="minorHAnsi" w:hAnsiTheme="minorHAnsi" w:cstheme="minorHAnsi"/>
                <w:sz w:val="22"/>
              </w:rPr>
            </w:pPr>
          </w:p>
          <w:p w14:paraId="5CE990A1" w14:textId="70EC8F8B" w:rsidR="003C1CFB" w:rsidRPr="003C1CFB" w:rsidRDefault="003C1CFB" w:rsidP="002E1D58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p.96 </w:t>
            </w:r>
          </w:p>
          <w:p w14:paraId="121153B1" w14:textId="77777777" w:rsidR="00751682" w:rsidRDefault="00751682" w:rsidP="002E1D58">
            <w:pPr>
              <w:rPr>
                <w:rFonts w:asciiTheme="minorHAnsi" w:hAnsiTheme="minorHAnsi" w:cstheme="minorHAnsi"/>
                <w:sz w:val="22"/>
              </w:rPr>
            </w:pPr>
          </w:p>
          <w:p w14:paraId="49CBCDDD" w14:textId="7A89C32B" w:rsidR="003C1CFB" w:rsidRPr="003C1CFB" w:rsidRDefault="003C1CFB" w:rsidP="002E1D58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p.98 </w:t>
            </w:r>
          </w:p>
          <w:p w14:paraId="32797BB0" w14:textId="77777777" w:rsidR="00751682" w:rsidRDefault="00751682" w:rsidP="002E1D58">
            <w:pPr>
              <w:rPr>
                <w:rFonts w:asciiTheme="minorHAnsi" w:hAnsiTheme="minorHAnsi" w:cstheme="minorHAnsi"/>
                <w:sz w:val="22"/>
              </w:rPr>
            </w:pPr>
          </w:p>
          <w:p w14:paraId="2A9AEBA6" w14:textId="61B7A476" w:rsidR="003C1CFB" w:rsidRPr="003C1CFB" w:rsidRDefault="00751682" w:rsidP="002E1D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Work</w:t>
            </w:r>
            <w:r w:rsidR="003C1CFB" w:rsidRPr="003C1CFB">
              <w:rPr>
                <w:rFonts w:asciiTheme="minorHAnsi" w:hAnsiTheme="minorHAnsi" w:cstheme="minorHAnsi"/>
                <w:sz w:val="22"/>
              </w:rPr>
              <w:t xml:space="preserve">sheet: ‘The GFC and the European Union’ p. 100 </w:t>
            </w:r>
          </w:p>
          <w:p w14:paraId="2B0E6B40" w14:textId="77777777" w:rsidR="00751682" w:rsidRDefault="00751682" w:rsidP="002E1D58">
            <w:pPr>
              <w:rPr>
                <w:rFonts w:asciiTheme="minorHAnsi" w:hAnsiTheme="minorHAnsi" w:cstheme="minorHAnsi"/>
                <w:sz w:val="22"/>
              </w:rPr>
            </w:pPr>
          </w:p>
          <w:p w14:paraId="28AFE14F" w14:textId="5D2D39C7" w:rsidR="003C1CFB" w:rsidRPr="003C1CFB" w:rsidRDefault="003C1CFB" w:rsidP="002E1D58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lastRenderedPageBreak/>
              <w:t>Activity block: p. 100</w:t>
            </w:r>
          </w:p>
          <w:p w14:paraId="1C7D725B" w14:textId="77777777" w:rsidR="003C1CFB" w:rsidRPr="003C1CFB" w:rsidRDefault="003C1CFB" w:rsidP="002E1D58">
            <w:pPr>
              <w:rPr>
                <w:rFonts w:asciiTheme="minorHAnsi" w:hAnsiTheme="minorHAnsi" w:cstheme="minorHAnsi"/>
                <w:sz w:val="22"/>
              </w:rPr>
            </w:pPr>
          </w:p>
          <w:p w14:paraId="695FAE84" w14:textId="0B54C1D0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End of chapter activity block: p.114 </w:t>
            </w:r>
          </w:p>
        </w:tc>
      </w:tr>
      <w:tr w:rsidR="003C1CFB" w:rsidRPr="003C1CFB" w14:paraId="7E8E0958" w14:textId="77777777" w:rsidTr="009D08BA">
        <w:tc>
          <w:tcPr>
            <w:tcW w:w="2534" w:type="dxa"/>
          </w:tcPr>
          <w:p w14:paraId="20309C67" w14:textId="144F0717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lastRenderedPageBreak/>
              <w:t xml:space="preserve">Focus: New centres of global power 1989-2011 </w:t>
            </w:r>
          </w:p>
          <w:p w14:paraId="03ECDA10" w14:textId="77777777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</w:p>
          <w:p w14:paraId="095E8B74" w14:textId="121A23A0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The rise and influence of BRIC: Brazil, Russia, India and China   </w:t>
            </w:r>
          </w:p>
        </w:tc>
        <w:tc>
          <w:tcPr>
            <w:tcW w:w="3698" w:type="dxa"/>
          </w:tcPr>
          <w:p w14:paraId="52DC559E" w14:textId="1A110BD3" w:rsidR="003C1CFB" w:rsidRPr="003C1CFB" w:rsidRDefault="003C1CFB" w:rsidP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>Chapter 4: ‘New Centres of Global Power, 1991-2011’ p</w:t>
            </w: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3C1CFB">
              <w:rPr>
                <w:rFonts w:asciiTheme="minorHAnsi" w:hAnsiTheme="minorHAnsi" w:cstheme="minorHAnsi"/>
                <w:sz w:val="22"/>
              </w:rPr>
              <w:t xml:space="preserve">. 100-104  </w:t>
            </w:r>
          </w:p>
          <w:p w14:paraId="0C56E3F0" w14:textId="77777777" w:rsidR="003C1CFB" w:rsidRPr="003C1CFB" w:rsidRDefault="003C1CFB" w:rsidP="000A7F1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8" w:type="dxa"/>
          </w:tcPr>
          <w:p w14:paraId="125B9F8C" w14:textId="1E0A21DA" w:rsidR="003C1CFB" w:rsidRPr="003C1CFB" w:rsidRDefault="0075168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Work</w:t>
            </w:r>
            <w:r w:rsidR="003C1CFB" w:rsidRPr="003C1CFB">
              <w:rPr>
                <w:rFonts w:asciiTheme="minorHAnsi" w:hAnsiTheme="minorHAnsi" w:cstheme="minorHAnsi"/>
                <w:sz w:val="22"/>
              </w:rPr>
              <w:t>sheet: ‘The emergence of BRIC’ p.103</w:t>
            </w:r>
          </w:p>
          <w:p w14:paraId="6A5EB3AF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05D2027E" w14:textId="05C1797F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Source analysis: ‘BRIC’ p. 104 </w:t>
            </w:r>
          </w:p>
          <w:p w14:paraId="41FB16A9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7EF0617F" w14:textId="4E202367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 104 </w:t>
            </w:r>
          </w:p>
          <w:p w14:paraId="2BD53691" w14:textId="77777777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</w:p>
          <w:p w14:paraId="0B188EDA" w14:textId="3A942801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End of chapter activity block: p.114 </w:t>
            </w:r>
          </w:p>
        </w:tc>
      </w:tr>
      <w:tr w:rsidR="003C1CFB" w:rsidRPr="003C1CFB" w14:paraId="258344BB" w14:textId="77777777" w:rsidTr="009D08BA">
        <w:tc>
          <w:tcPr>
            <w:tcW w:w="2534" w:type="dxa"/>
          </w:tcPr>
          <w:p w14:paraId="0B38DA53" w14:textId="40FB2DA7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Focus: New centres of global power 1989-2011 </w:t>
            </w:r>
          </w:p>
          <w:p w14:paraId="1F1C5555" w14:textId="77777777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</w:p>
          <w:p w14:paraId="0AE6535B" w14:textId="6F06A0A9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Resurgence of modern nationalisms and the influence of non-state actors   </w:t>
            </w:r>
          </w:p>
        </w:tc>
        <w:tc>
          <w:tcPr>
            <w:tcW w:w="3698" w:type="dxa"/>
          </w:tcPr>
          <w:p w14:paraId="07C3023C" w14:textId="6949FA2C" w:rsidR="003C1CFB" w:rsidRPr="003C1CFB" w:rsidRDefault="003C1CFB" w:rsidP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>Chapter 4: ‘New Centres of Global Power, 1991-2011’ p</w:t>
            </w: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3C1CFB"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 xml:space="preserve"> 104-1</w:t>
            </w:r>
            <w:r w:rsidRPr="003C1CFB">
              <w:rPr>
                <w:rFonts w:asciiTheme="minorHAnsi" w:hAnsiTheme="minorHAnsi" w:cstheme="minorHAnsi"/>
                <w:sz w:val="22"/>
              </w:rPr>
              <w:t xml:space="preserve">12 </w:t>
            </w:r>
          </w:p>
          <w:p w14:paraId="6B26A2AA" w14:textId="77777777" w:rsidR="003C1CFB" w:rsidRPr="003C1CFB" w:rsidRDefault="003C1CFB" w:rsidP="000A7F1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8" w:type="dxa"/>
          </w:tcPr>
          <w:p w14:paraId="65518D64" w14:textId="4537CF22" w:rsidR="003C1CFB" w:rsidRPr="003C1CFB" w:rsidRDefault="0075168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Work</w:t>
            </w:r>
            <w:r w:rsidR="003C1CFB" w:rsidRPr="003C1CFB">
              <w:rPr>
                <w:rFonts w:asciiTheme="minorHAnsi" w:hAnsiTheme="minorHAnsi" w:cstheme="minorHAnsi"/>
                <w:sz w:val="22"/>
              </w:rPr>
              <w:t xml:space="preserve">sheet: ‘The rise of modern nationalism’ p. 106 </w:t>
            </w:r>
          </w:p>
          <w:p w14:paraId="16EA88D5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40A3B0C5" w14:textId="09121CE1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p.108 </w:t>
            </w:r>
          </w:p>
          <w:p w14:paraId="35E2770D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6838D74A" w14:textId="3E90037C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 110 </w:t>
            </w:r>
          </w:p>
          <w:p w14:paraId="6A6F5CC0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360FDBC9" w14:textId="4BFE00BE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p.111 </w:t>
            </w:r>
          </w:p>
          <w:p w14:paraId="179B5EF7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2983DB34" w14:textId="4D4628E3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p.112 </w:t>
            </w:r>
          </w:p>
          <w:p w14:paraId="5D1AB9AA" w14:textId="77777777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</w:p>
          <w:p w14:paraId="411889AC" w14:textId="77395675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End of chapter activity block: p.114 </w:t>
            </w:r>
          </w:p>
        </w:tc>
      </w:tr>
      <w:tr w:rsidR="003C1CFB" w:rsidRPr="003C1CFB" w14:paraId="2EC7BAD6" w14:textId="77777777" w:rsidTr="009D08BA">
        <w:tc>
          <w:tcPr>
            <w:tcW w:w="2534" w:type="dxa"/>
          </w:tcPr>
          <w:p w14:paraId="177C3481" w14:textId="62972450" w:rsidR="003C1CFB" w:rsidRPr="003C1CFB" w:rsidRDefault="003C1CFB" w:rsidP="00444955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lastRenderedPageBreak/>
              <w:t xml:space="preserve">Focus: The United Nations in post-Cold War history 1991-2011 </w:t>
            </w:r>
          </w:p>
          <w:p w14:paraId="26319324" w14:textId="77777777" w:rsidR="003C1CFB" w:rsidRPr="003C1CFB" w:rsidRDefault="003C1CFB" w:rsidP="00444955">
            <w:pPr>
              <w:rPr>
                <w:rFonts w:asciiTheme="minorHAnsi" w:hAnsiTheme="minorHAnsi" w:cstheme="minorHAnsi"/>
                <w:sz w:val="22"/>
              </w:rPr>
            </w:pPr>
          </w:p>
          <w:p w14:paraId="0A0D1FAF" w14:textId="277D2E89" w:rsidR="003C1CFB" w:rsidRPr="003C1CFB" w:rsidRDefault="003C1CFB" w:rsidP="00444955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International challenges to peace and security in the post-Cold War world and debate over the role and influence of the United Nations  </w:t>
            </w:r>
          </w:p>
        </w:tc>
        <w:tc>
          <w:tcPr>
            <w:tcW w:w="3698" w:type="dxa"/>
          </w:tcPr>
          <w:p w14:paraId="36C445E6" w14:textId="23B23B6E" w:rsidR="003C1CFB" w:rsidRPr="003C1CFB" w:rsidRDefault="003C1CFB" w:rsidP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>Chapter 5: ‘The United Nations in post-Cold War history 1991-2011’ p</w:t>
            </w: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3C1CFB"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C1CFB">
              <w:rPr>
                <w:rFonts w:asciiTheme="minorHAnsi" w:hAnsiTheme="minorHAnsi" w:cstheme="minorHAnsi"/>
                <w:sz w:val="22"/>
              </w:rPr>
              <w:t xml:space="preserve">116 -120 </w:t>
            </w:r>
          </w:p>
          <w:p w14:paraId="30E8EEF2" w14:textId="77777777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8" w:type="dxa"/>
          </w:tcPr>
          <w:p w14:paraId="60A03612" w14:textId="17F24392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p.118 </w:t>
            </w:r>
          </w:p>
          <w:p w14:paraId="3017670E" w14:textId="77777777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</w:p>
          <w:p w14:paraId="4EAFB76A" w14:textId="77777777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Key features: The role of the United Nations </w:t>
            </w:r>
          </w:p>
          <w:p w14:paraId="461C474E" w14:textId="77777777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</w:p>
          <w:p w14:paraId="45E86775" w14:textId="1726DE09" w:rsidR="003C1CFB" w:rsidRPr="003C1CFB" w:rsidRDefault="003C1CFB" w:rsidP="004F2D0C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End of chapter activity block: p.141 </w:t>
            </w:r>
          </w:p>
          <w:p w14:paraId="348533A6" w14:textId="51EDAD31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1CFB" w:rsidRPr="003C1CFB" w14:paraId="77AF4DE0" w14:textId="77777777" w:rsidTr="009D08BA">
        <w:tc>
          <w:tcPr>
            <w:tcW w:w="2534" w:type="dxa"/>
          </w:tcPr>
          <w:p w14:paraId="7153EFDD" w14:textId="7D47370A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Focus: The United Nations in post-Cold War history 1991-2011 </w:t>
            </w:r>
          </w:p>
          <w:p w14:paraId="3C25EAD2" w14:textId="77777777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</w:p>
          <w:p w14:paraId="433BF271" w14:textId="7AF191E0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Assessment of the role and impact of the United Nations as international peacekeeper  </w:t>
            </w:r>
          </w:p>
        </w:tc>
        <w:tc>
          <w:tcPr>
            <w:tcW w:w="3698" w:type="dxa"/>
          </w:tcPr>
          <w:p w14:paraId="61F35EA8" w14:textId="4D53E197" w:rsidR="003C1CFB" w:rsidRPr="003C1CFB" w:rsidRDefault="003C1CFB" w:rsidP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Chapter 5: ‘The United Nations in post-Cold War history 1991-2011’ </w:t>
            </w: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3C1CFB">
              <w:rPr>
                <w:rFonts w:asciiTheme="minorHAnsi" w:hAnsiTheme="minorHAnsi" w:cstheme="minorHAnsi"/>
                <w:sz w:val="22"/>
              </w:rPr>
              <w:t>p. 121-</w:t>
            </w:r>
            <w:r w:rsidR="00751682">
              <w:rPr>
                <w:rFonts w:asciiTheme="minorHAnsi" w:hAnsiTheme="minorHAnsi" w:cstheme="minorHAnsi"/>
                <w:sz w:val="22"/>
              </w:rPr>
              <w:t>140</w:t>
            </w:r>
          </w:p>
          <w:p w14:paraId="35BA525E" w14:textId="77777777" w:rsidR="003C1CFB" w:rsidRPr="003C1CFB" w:rsidRDefault="003C1CFB" w:rsidP="007B0D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8" w:type="dxa"/>
          </w:tcPr>
          <w:p w14:paraId="5498BED8" w14:textId="42D0E506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Source analysis: ‘United Nations’ failure in the former Yugoslavia’ p. 124 </w:t>
            </w:r>
          </w:p>
          <w:p w14:paraId="045BF616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261FAACF" w14:textId="62EEF5E3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 124 </w:t>
            </w:r>
          </w:p>
          <w:p w14:paraId="2AA335E1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16CCD253" w14:textId="56FC5DB1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Source analysis: ‘Trevor Findlay on Cambodia’ p. 127 </w:t>
            </w:r>
          </w:p>
          <w:p w14:paraId="65EDBF8D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4920AA94" w14:textId="5256C5C4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 127 </w:t>
            </w:r>
          </w:p>
          <w:p w14:paraId="126565D2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2F64CB3B" w14:textId="6CDA6BC5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 131 </w:t>
            </w:r>
          </w:p>
          <w:p w14:paraId="32ADC6E4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39ECA1A5" w14:textId="56FFE980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lastRenderedPageBreak/>
              <w:t xml:space="preserve">Source analysis: ‘The role of the media in inciting hatred in Rwanda’ p. 133-134 </w:t>
            </w:r>
          </w:p>
          <w:p w14:paraId="43DEEDE6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17C8E6AD" w14:textId="4FB3E82D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>Source analysis: ‘</w:t>
            </w:r>
            <w:proofErr w:type="spellStart"/>
            <w:r w:rsidRPr="003C1CFB">
              <w:rPr>
                <w:rFonts w:asciiTheme="minorHAnsi" w:hAnsiTheme="minorHAnsi" w:cstheme="minorHAnsi"/>
                <w:sz w:val="22"/>
              </w:rPr>
              <w:t>Dalliare</w:t>
            </w:r>
            <w:proofErr w:type="spellEnd"/>
            <w:r w:rsidRPr="003C1CFB">
              <w:rPr>
                <w:rFonts w:asciiTheme="minorHAnsi" w:hAnsiTheme="minorHAnsi" w:cstheme="minorHAnsi"/>
                <w:sz w:val="22"/>
              </w:rPr>
              <w:t xml:space="preserve"> recalls Rwanda’ p.135 </w:t>
            </w:r>
          </w:p>
          <w:p w14:paraId="337BB48E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662724C7" w14:textId="5A596B71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p.137 </w:t>
            </w:r>
          </w:p>
          <w:p w14:paraId="10769A6A" w14:textId="77777777" w:rsidR="00751682" w:rsidRDefault="00751682">
            <w:pPr>
              <w:rPr>
                <w:rFonts w:asciiTheme="minorHAnsi" w:hAnsiTheme="minorHAnsi" w:cstheme="minorHAnsi"/>
                <w:sz w:val="22"/>
              </w:rPr>
            </w:pPr>
          </w:p>
          <w:p w14:paraId="2E830500" w14:textId="2BCA71A5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Activity block: p.139 </w:t>
            </w:r>
          </w:p>
          <w:p w14:paraId="555C5C15" w14:textId="77777777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</w:p>
          <w:p w14:paraId="6DD0A121" w14:textId="229BFE46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End of chapter activity block: p.141 </w:t>
            </w:r>
          </w:p>
        </w:tc>
      </w:tr>
      <w:tr w:rsidR="003C1CFB" w:rsidRPr="003C1CFB" w14:paraId="17B434E9" w14:textId="77777777" w:rsidTr="009D08BA">
        <w:tc>
          <w:tcPr>
            <w:tcW w:w="2534" w:type="dxa"/>
          </w:tcPr>
          <w:p w14:paraId="0B41F64C" w14:textId="48242A99" w:rsidR="003C1CFB" w:rsidRPr="003C1CFB" w:rsidRDefault="003C1CFB" w:rsidP="00B544B0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lastRenderedPageBreak/>
              <w:t xml:space="preserve">Summary of the </w:t>
            </w:r>
            <w:proofErr w:type="spellStart"/>
            <w:r w:rsidRPr="003C1CFB">
              <w:rPr>
                <w:rFonts w:asciiTheme="minorHAnsi" w:hAnsiTheme="minorHAnsi" w:cstheme="minorHAnsi"/>
                <w:sz w:val="22"/>
              </w:rPr>
              <w:t>The</w:t>
            </w:r>
            <w:proofErr w:type="spellEnd"/>
            <w:r w:rsidRPr="003C1CFB">
              <w:rPr>
                <w:rFonts w:asciiTheme="minorHAnsi" w:hAnsiTheme="minorHAnsi" w:cstheme="minorHAnsi"/>
                <w:sz w:val="22"/>
              </w:rPr>
              <w:t xml:space="preserve"> Changing World Order  </w:t>
            </w:r>
          </w:p>
        </w:tc>
        <w:tc>
          <w:tcPr>
            <w:tcW w:w="3698" w:type="dxa"/>
          </w:tcPr>
          <w:p w14:paraId="565F9606" w14:textId="50478FD7" w:rsidR="003C1CFB" w:rsidRPr="003C1CFB" w:rsidRDefault="003C1CFB" w:rsidP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>Chapter 6: ‘Conclusion’ p</w:t>
            </w:r>
            <w:r w:rsidR="00751682">
              <w:rPr>
                <w:rFonts w:asciiTheme="minorHAnsi" w:hAnsiTheme="minorHAnsi" w:cstheme="minorHAnsi"/>
                <w:sz w:val="22"/>
              </w:rPr>
              <w:t>p</w:t>
            </w:r>
            <w:r w:rsidRPr="003C1CFB">
              <w:rPr>
                <w:rFonts w:asciiTheme="minorHAnsi" w:hAnsiTheme="minorHAnsi" w:cstheme="minorHAnsi"/>
                <w:sz w:val="22"/>
              </w:rPr>
              <w:t xml:space="preserve">. 142-144  </w:t>
            </w:r>
          </w:p>
          <w:p w14:paraId="5B16E0F3" w14:textId="77777777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8" w:type="dxa"/>
          </w:tcPr>
          <w:p w14:paraId="2BBD829E" w14:textId="5576879D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End of chapter activity block: p.144 </w:t>
            </w:r>
          </w:p>
          <w:p w14:paraId="7C926832" w14:textId="3F3D771D" w:rsidR="003C1CFB" w:rsidRPr="003C1CFB" w:rsidRDefault="003C1CFB">
            <w:pPr>
              <w:rPr>
                <w:rFonts w:asciiTheme="minorHAnsi" w:hAnsiTheme="minorHAnsi" w:cstheme="minorHAnsi"/>
                <w:sz w:val="22"/>
              </w:rPr>
            </w:pPr>
            <w:r w:rsidRPr="003C1CFB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32177151" w14:textId="6C592690" w:rsidR="008B5D43" w:rsidRPr="003C1CFB" w:rsidRDefault="00F85E39" w:rsidP="00F85E39">
      <w:pPr>
        <w:pStyle w:val="i-quotereference"/>
        <w:rPr>
          <w:rFonts w:asciiTheme="minorHAnsi" w:hAnsiTheme="minorHAnsi" w:cstheme="minorHAnsi"/>
          <w:sz w:val="22"/>
        </w:rPr>
      </w:pPr>
      <w:r>
        <w:t>Modern History Stage 6 Syllabus © NSW Education Standards Authority for and on</w:t>
      </w:r>
      <w:bookmarkStart w:id="0" w:name="_GoBack"/>
      <w:bookmarkEnd w:id="0"/>
      <w:r>
        <w:t xml:space="preserve"> behalf of the Crown in right of the State of New South Wales, 2017</w:t>
      </w:r>
    </w:p>
    <w:sectPr w:rsidR="008B5D43" w:rsidRPr="003C1CFB" w:rsidSect="00037D20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80F03" w14:textId="77777777" w:rsidR="009D08BA" w:rsidRDefault="009D08BA" w:rsidP="009D08BA">
      <w:pPr>
        <w:spacing w:after="0"/>
      </w:pPr>
      <w:r>
        <w:separator/>
      </w:r>
    </w:p>
  </w:endnote>
  <w:endnote w:type="continuationSeparator" w:id="0">
    <w:p w14:paraId="5AD582AD" w14:textId="77777777" w:rsidR="009D08BA" w:rsidRDefault="009D08BA" w:rsidP="009D08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EBEB3" w14:textId="43EFCF6F" w:rsidR="009D08BA" w:rsidRPr="0035621F" w:rsidRDefault="009D08BA" w:rsidP="009D08BA">
    <w:pPr>
      <w:pStyle w:val="i-footertext"/>
    </w:pPr>
    <w:r>
      <w:rPr>
        <w:rStyle w:val="i-footeritalic"/>
      </w:rPr>
      <w:t>The World Order: 1945–2011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F85E39">
      <w:rPr>
        <w:noProof/>
      </w:rPr>
      <w:t>5</w:t>
    </w:r>
    <w:r>
      <w:rPr>
        <w:noProof/>
      </w:rPr>
      <w:fldChar w:fldCharType="end"/>
    </w:r>
    <w:r>
      <w:ptab w:relativeTo="margin" w:alignment="right" w:leader="none"/>
    </w:r>
    <w:r w:rsidRPr="0035621F">
      <w:t>9780170410151</w:t>
    </w:r>
  </w:p>
  <w:p w14:paraId="677AFE37" w14:textId="77777777" w:rsidR="009D08BA" w:rsidRDefault="009D0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A463E" w14:textId="77777777" w:rsidR="009D08BA" w:rsidRDefault="009D08BA" w:rsidP="009D08BA">
      <w:pPr>
        <w:spacing w:after="0"/>
      </w:pPr>
      <w:r>
        <w:separator/>
      </w:r>
    </w:p>
  </w:footnote>
  <w:footnote w:type="continuationSeparator" w:id="0">
    <w:p w14:paraId="735DA189" w14:textId="77777777" w:rsidR="009D08BA" w:rsidRDefault="009D08BA" w:rsidP="009D08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8E863" w14:textId="33CEC2E8" w:rsidR="009D08BA" w:rsidRDefault="009D08B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E180457" wp14:editId="1A6B511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78000" cy="450850"/>
          <wp:effectExtent l="0" t="0" r="0" b="6350"/>
          <wp:wrapNone/>
          <wp:docPr id="2" name="Picture 62" descr="H:\NelsonNe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:\NelsonNet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90E69"/>
    <w:multiLevelType w:val="multilevel"/>
    <w:tmpl w:val="0C7C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20"/>
    <w:rsid w:val="00002A50"/>
    <w:rsid w:val="0002042C"/>
    <w:rsid w:val="00037D20"/>
    <w:rsid w:val="000A7F11"/>
    <w:rsid w:val="000B7320"/>
    <w:rsid w:val="000E3CCB"/>
    <w:rsid w:val="000F399B"/>
    <w:rsid w:val="000F695A"/>
    <w:rsid w:val="00105D0E"/>
    <w:rsid w:val="00113EAB"/>
    <w:rsid w:val="0019160E"/>
    <w:rsid w:val="001C4785"/>
    <w:rsid w:val="001E142A"/>
    <w:rsid w:val="00235715"/>
    <w:rsid w:val="002377EA"/>
    <w:rsid w:val="002A5E22"/>
    <w:rsid w:val="002B1B6C"/>
    <w:rsid w:val="002C3B29"/>
    <w:rsid w:val="002D4274"/>
    <w:rsid w:val="002E1D58"/>
    <w:rsid w:val="002E6C0C"/>
    <w:rsid w:val="00307560"/>
    <w:rsid w:val="003113AC"/>
    <w:rsid w:val="00330F6D"/>
    <w:rsid w:val="00331513"/>
    <w:rsid w:val="003444DF"/>
    <w:rsid w:val="00344CD4"/>
    <w:rsid w:val="00353F45"/>
    <w:rsid w:val="003A67C1"/>
    <w:rsid w:val="003A6F1E"/>
    <w:rsid w:val="003A7977"/>
    <w:rsid w:val="003C1CFB"/>
    <w:rsid w:val="003D614B"/>
    <w:rsid w:val="003E601A"/>
    <w:rsid w:val="003F6F27"/>
    <w:rsid w:val="00407775"/>
    <w:rsid w:val="0044450C"/>
    <w:rsid w:val="00444955"/>
    <w:rsid w:val="00470F59"/>
    <w:rsid w:val="004C6488"/>
    <w:rsid w:val="004E66A3"/>
    <w:rsid w:val="004F2D0C"/>
    <w:rsid w:val="00542163"/>
    <w:rsid w:val="005614EC"/>
    <w:rsid w:val="00574844"/>
    <w:rsid w:val="005922DC"/>
    <w:rsid w:val="005A18C7"/>
    <w:rsid w:val="005A4282"/>
    <w:rsid w:val="0060689A"/>
    <w:rsid w:val="006421EE"/>
    <w:rsid w:val="006530EE"/>
    <w:rsid w:val="00674C05"/>
    <w:rsid w:val="00697D3B"/>
    <w:rsid w:val="006D6356"/>
    <w:rsid w:val="00720E88"/>
    <w:rsid w:val="00740A9F"/>
    <w:rsid w:val="00751682"/>
    <w:rsid w:val="0079591C"/>
    <w:rsid w:val="007B0D15"/>
    <w:rsid w:val="007D6FFF"/>
    <w:rsid w:val="00801492"/>
    <w:rsid w:val="00817D5D"/>
    <w:rsid w:val="008A5BA9"/>
    <w:rsid w:val="008C27FA"/>
    <w:rsid w:val="008D49E4"/>
    <w:rsid w:val="008E70F2"/>
    <w:rsid w:val="008F2BD4"/>
    <w:rsid w:val="008F57AD"/>
    <w:rsid w:val="00913943"/>
    <w:rsid w:val="009856BC"/>
    <w:rsid w:val="00987D2E"/>
    <w:rsid w:val="009971A6"/>
    <w:rsid w:val="009C1F87"/>
    <w:rsid w:val="009D08BA"/>
    <w:rsid w:val="009D4417"/>
    <w:rsid w:val="00A55A59"/>
    <w:rsid w:val="00A56A75"/>
    <w:rsid w:val="00A714EE"/>
    <w:rsid w:val="00AA3D07"/>
    <w:rsid w:val="00AB35D1"/>
    <w:rsid w:val="00AB4A25"/>
    <w:rsid w:val="00B1499B"/>
    <w:rsid w:val="00B544B0"/>
    <w:rsid w:val="00B62D5D"/>
    <w:rsid w:val="00B73081"/>
    <w:rsid w:val="00B77CAE"/>
    <w:rsid w:val="00B77E2A"/>
    <w:rsid w:val="00B82DDB"/>
    <w:rsid w:val="00B9407A"/>
    <w:rsid w:val="00BC1A8B"/>
    <w:rsid w:val="00BE252C"/>
    <w:rsid w:val="00BF424B"/>
    <w:rsid w:val="00C025FB"/>
    <w:rsid w:val="00C10517"/>
    <w:rsid w:val="00C325D1"/>
    <w:rsid w:val="00C61A55"/>
    <w:rsid w:val="00C97BE1"/>
    <w:rsid w:val="00CD00DC"/>
    <w:rsid w:val="00CD2858"/>
    <w:rsid w:val="00D5206B"/>
    <w:rsid w:val="00D626C2"/>
    <w:rsid w:val="00D90290"/>
    <w:rsid w:val="00DF49E7"/>
    <w:rsid w:val="00E075DA"/>
    <w:rsid w:val="00E07C55"/>
    <w:rsid w:val="00E159ED"/>
    <w:rsid w:val="00E32E4D"/>
    <w:rsid w:val="00E36697"/>
    <w:rsid w:val="00E377C0"/>
    <w:rsid w:val="00E50FAD"/>
    <w:rsid w:val="00E62074"/>
    <w:rsid w:val="00E77056"/>
    <w:rsid w:val="00E94F15"/>
    <w:rsid w:val="00EA6A07"/>
    <w:rsid w:val="00F037AB"/>
    <w:rsid w:val="00F41C3F"/>
    <w:rsid w:val="00F821E5"/>
    <w:rsid w:val="00F85E39"/>
    <w:rsid w:val="00FD461E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E2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08BA"/>
    <w:pPr>
      <w:spacing w:after="200"/>
    </w:pPr>
    <w:rPr>
      <w:rFonts w:ascii="Garamond" w:hAnsi="Garamond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-notetoDTOchar">
    <w:name w:val="&lt;i - note to DTO char&gt;"/>
    <w:uiPriority w:val="1"/>
    <w:rsid w:val="00D90290"/>
    <w:rPr>
      <w:rFonts w:ascii="Arial" w:hAnsi="Arial" w:cs="Arial"/>
      <w:b/>
      <w:color w:val="FF0000"/>
    </w:rPr>
  </w:style>
  <w:style w:type="paragraph" w:customStyle="1" w:styleId="i-notetoDTO">
    <w:name w:val="&lt;i - note to DTO&gt;"/>
    <w:autoRedefine/>
    <w:qFormat/>
    <w:rsid w:val="00D90290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029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0290"/>
    <w:rPr>
      <w:rFonts w:ascii="Garamond" w:hAnsi="Garamond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9029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0290"/>
    <w:rPr>
      <w:rFonts w:ascii="Garamond" w:hAnsi="Garamond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90290"/>
    <w:rPr>
      <w:color w:val="0563C1" w:themeColor="hyperlink"/>
      <w:u w:val="single"/>
    </w:rPr>
  </w:style>
  <w:style w:type="paragraph" w:customStyle="1" w:styleId="i-ahead">
    <w:name w:val="i - a head"/>
    <w:basedOn w:val="Normal"/>
    <w:autoRedefine/>
    <w:rsid w:val="00D90290"/>
    <w:pPr>
      <w:spacing w:before="120" w:after="0"/>
    </w:pPr>
    <w:rPr>
      <w:rFonts w:ascii="Verdana" w:eastAsia="Arial" w:hAnsi="Verdana" w:cs="Arial"/>
      <w:color w:val="00AEEF"/>
      <w:sz w:val="32"/>
      <w:szCs w:val="28"/>
    </w:rPr>
  </w:style>
  <w:style w:type="paragraph" w:customStyle="1" w:styleId="i-figurecaption">
    <w:name w:val="i - figure caption"/>
    <w:basedOn w:val="Normal"/>
    <w:rsid w:val="00D90290"/>
    <w:pPr>
      <w:tabs>
        <w:tab w:val="left" w:pos="1843"/>
      </w:tabs>
      <w:spacing w:before="120" w:after="0" w:line="340" w:lineRule="exact"/>
      <w:ind w:left="1843" w:hanging="1843"/>
    </w:pPr>
    <w:rPr>
      <w:rFonts w:ascii="Arial" w:eastAsia="Times New Roman" w:hAnsi="Arial" w:cs="Arial"/>
      <w:bCs/>
      <w:iCs/>
      <w:szCs w:val="24"/>
    </w:rPr>
  </w:style>
  <w:style w:type="paragraph" w:customStyle="1" w:styleId="i-Acknowledgments">
    <w:name w:val="i - Acknowledgments"/>
    <w:basedOn w:val="i-figurecaption"/>
    <w:autoRedefine/>
    <w:rsid w:val="00D90290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head">
    <w:name w:val="i - c head"/>
    <w:basedOn w:val="Normal"/>
    <w:next w:val="Normal"/>
    <w:autoRedefine/>
    <w:qFormat/>
    <w:rsid w:val="00D90290"/>
    <w:pPr>
      <w:spacing w:before="75" w:after="75"/>
    </w:pPr>
    <w:rPr>
      <w:rFonts w:ascii="Verdana" w:eastAsia="Arial" w:hAnsi="Verdana" w:cs="Arial"/>
      <w:color w:val="00AEEF"/>
      <w:szCs w:val="28"/>
    </w:rPr>
  </w:style>
  <w:style w:type="paragraph" w:customStyle="1" w:styleId="i-bhead">
    <w:name w:val="i - b head"/>
    <w:basedOn w:val="i-chead"/>
    <w:rsid w:val="00D90290"/>
    <w:pPr>
      <w:spacing w:line="360" w:lineRule="auto"/>
    </w:pPr>
    <w:rPr>
      <w:sz w:val="28"/>
    </w:rPr>
  </w:style>
  <w:style w:type="character" w:customStyle="1" w:styleId="i-bluesubscript">
    <w:name w:val="i - blue subscript"/>
    <w:basedOn w:val="DefaultParagraphFont"/>
    <w:uiPriority w:val="1"/>
    <w:rsid w:val="00D90290"/>
    <w:rPr>
      <w:color w:val="00AEEF"/>
      <w:vertAlign w:val="subscript"/>
    </w:rPr>
  </w:style>
  <w:style w:type="character" w:customStyle="1" w:styleId="i-bluesubscriptital">
    <w:name w:val="i - blue subscript ital"/>
    <w:basedOn w:val="i-bluesubscript"/>
    <w:uiPriority w:val="1"/>
    <w:rsid w:val="00D90290"/>
    <w:rPr>
      <w:i/>
      <w:color w:val="00AEEF"/>
      <w:vertAlign w:val="subscript"/>
    </w:rPr>
  </w:style>
  <w:style w:type="character" w:customStyle="1" w:styleId="i-bodytextbold">
    <w:name w:val="i - body text bold"/>
    <w:basedOn w:val="DefaultParagraphFont"/>
    <w:uiPriority w:val="1"/>
    <w:rsid w:val="00D90290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D90290"/>
    <w:pPr>
      <w:spacing w:before="240" w:after="240"/>
    </w:pPr>
    <w:rPr>
      <w:rFonts w:ascii="Times New Roman" w:eastAsia="Times New Roman" w:hAnsi="Times New Roman" w:cs="Times New Roman"/>
      <w:szCs w:val="24"/>
    </w:rPr>
  </w:style>
  <w:style w:type="paragraph" w:customStyle="1" w:styleId="i-bodytextindent">
    <w:name w:val="i - body text indent"/>
    <w:basedOn w:val="i-bodytextfo"/>
    <w:autoRedefine/>
    <w:qFormat/>
    <w:rsid w:val="00D90290"/>
    <w:pPr>
      <w:ind w:firstLine="284"/>
    </w:pPr>
  </w:style>
  <w:style w:type="character" w:customStyle="1" w:styleId="i-bodytextitalic">
    <w:name w:val="i - body text italic"/>
    <w:uiPriority w:val="1"/>
    <w:rsid w:val="00D90290"/>
    <w:rPr>
      <w:i/>
    </w:rPr>
  </w:style>
  <w:style w:type="paragraph" w:customStyle="1" w:styleId="i-bodytextquoteindented">
    <w:name w:val="i - body text quote (indented)"/>
    <w:basedOn w:val="i-bodytextindent"/>
    <w:qFormat/>
    <w:rsid w:val="00D90290"/>
    <w:pPr>
      <w:spacing w:before="120"/>
      <w:ind w:left="397" w:right="397" w:firstLine="0"/>
    </w:pPr>
    <w:rPr>
      <w:lang w:val="en-US"/>
    </w:rPr>
  </w:style>
  <w:style w:type="character" w:customStyle="1" w:styleId="i-bodytextsubscript">
    <w:name w:val="i - body text subscript"/>
    <w:uiPriority w:val="1"/>
    <w:rsid w:val="00D90290"/>
    <w:rPr>
      <w:vertAlign w:val="subscript"/>
    </w:rPr>
  </w:style>
  <w:style w:type="character" w:customStyle="1" w:styleId="i-bodytextsubscriptitalic">
    <w:name w:val="i - body text subscript italic"/>
    <w:uiPriority w:val="1"/>
    <w:rsid w:val="00D90290"/>
    <w:rPr>
      <w:i/>
      <w:vertAlign w:val="subscript"/>
    </w:rPr>
  </w:style>
  <w:style w:type="character" w:customStyle="1" w:styleId="i-bodytextsuperscript">
    <w:name w:val="i - body text superscript"/>
    <w:rsid w:val="00D90290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D90290"/>
    <w:rPr>
      <w:i/>
      <w:vertAlign w:val="superscript"/>
    </w:rPr>
  </w:style>
  <w:style w:type="character" w:customStyle="1" w:styleId="i-bodytexturl">
    <w:name w:val="i - body text url"/>
    <w:basedOn w:val="DefaultParagraphFont"/>
    <w:rsid w:val="00D90290"/>
    <w:rPr>
      <w:rFonts w:ascii="Arial" w:hAnsi="Arial" w:cs="Arial"/>
      <w:b w:val="0"/>
      <w:bCs/>
      <w:color w:val="3366FF"/>
      <w:sz w:val="24"/>
      <w:lang w:val="en-US"/>
    </w:rPr>
  </w:style>
  <w:style w:type="paragraph" w:customStyle="1" w:styleId="i-bulletlist1">
    <w:name w:val="i - bullet list 1"/>
    <w:autoRedefine/>
    <w:qFormat/>
    <w:rsid w:val="00D90290"/>
    <w:pPr>
      <w:ind w:left="284" w:hanging="284"/>
    </w:pPr>
    <w:rPr>
      <w:rFonts w:ascii="Times New Roman" w:eastAsia="Times New Roman" w:hAnsi="Times New Roman" w:cs="Arial"/>
      <w:szCs w:val="22"/>
      <w:lang w:val="en-GB"/>
    </w:rPr>
  </w:style>
  <w:style w:type="paragraph" w:customStyle="1" w:styleId="i-bulletlist2">
    <w:name w:val="i - bullet list 2"/>
    <w:basedOn w:val="Normal"/>
    <w:autoRedefine/>
    <w:rsid w:val="00D90290"/>
    <w:pPr>
      <w:spacing w:after="0" w:line="276" w:lineRule="auto"/>
      <w:ind w:left="709" w:hanging="284"/>
    </w:pPr>
    <w:rPr>
      <w:rFonts w:ascii="Times New Roman" w:eastAsia="Times New Roman" w:hAnsi="Times New Roman" w:cs="Times New Roman"/>
      <w:szCs w:val="24"/>
    </w:rPr>
  </w:style>
  <w:style w:type="paragraph" w:customStyle="1" w:styleId="i-bulletlist3">
    <w:name w:val="i - bullet list 3"/>
    <w:basedOn w:val="i-bulletlist2"/>
    <w:rsid w:val="00D90290"/>
    <w:pPr>
      <w:ind w:left="993"/>
    </w:pPr>
  </w:style>
  <w:style w:type="paragraph" w:customStyle="1" w:styleId="i-crossreftextfo">
    <w:name w:val="i - cross ref text f/o"/>
    <w:basedOn w:val="Normal"/>
    <w:autoRedefine/>
    <w:rsid w:val="00D90290"/>
    <w:pPr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</w:rPr>
  </w:style>
  <w:style w:type="paragraph" w:customStyle="1" w:styleId="i-equationtext">
    <w:name w:val="i - equation text"/>
    <w:basedOn w:val="i-bodytextindent"/>
    <w:autoRedefine/>
    <w:rsid w:val="00D90290"/>
    <w:pPr>
      <w:ind w:firstLine="0"/>
      <w:jc w:val="center"/>
    </w:pPr>
    <w:rPr>
      <w:rFonts w:ascii="Cambria Math" w:hAnsi="Cambria Math"/>
    </w:rPr>
  </w:style>
  <w:style w:type="character" w:customStyle="1" w:styleId="i-figurecaptionitalic">
    <w:name w:val="i - figure caption italic"/>
    <w:basedOn w:val="DefaultParagraphFont"/>
    <w:uiPriority w:val="1"/>
    <w:rsid w:val="00D90290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D90290"/>
    <w:rPr>
      <w:b/>
    </w:rPr>
  </w:style>
  <w:style w:type="character" w:customStyle="1" w:styleId="i-footeritalic">
    <w:name w:val="i - footer italic"/>
    <w:uiPriority w:val="1"/>
    <w:qFormat/>
    <w:rsid w:val="00D90290"/>
    <w:rPr>
      <w:i/>
    </w:rPr>
  </w:style>
  <w:style w:type="paragraph" w:customStyle="1" w:styleId="i-footertext">
    <w:name w:val="i - footer text"/>
    <w:basedOn w:val="Normal"/>
    <w:autoRedefine/>
    <w:rsid w:val="00D90290"/>
    <w:pPr>
      <w:tabs>
        <w:tab w:val="left" w:pos="0"/>
        <w:tab w:val="center" w:pos="5245"/>
        <w:tab w:val="right" w:pos="9639"/>
      </w:tabs>
      <w:spacing w:after="0"/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headbold">
    <w:name w:val="i - head bold"/>
    <w:uiPriority w:val="1"/>
    <w:qFormat/>
    <w:rsid w:val="00D90290"/>
    <w:rPr>
      <w:b/>
    </w:rPr>
  </w:style>
  <w:style w:type="character" w:customStyle="1" w:styleId="i-headitalic">
    <w:name w:val="i - head italic"/>
    <w:uiPriority w:val="1"/>
    <w:rsid w:val="00D90290"/>
    <w:rPr>
      <w:rFonts w:ascii="Arial" w:hAnsi="Arial"/>
      <w:i/>
    </w:rPr>
  </w:style>
  <w:style w:type="character" w:customStyle="1" w:styleId="i-headsubscript">
    <w:name w:val="i - head subscript"/>
    <w:uiPriority w:val="1"/>
    <w:rsid w:val="00D90290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D90290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D90290"/>
    <w:pPr>
      <w:spacing w:after="0"/>
    </w:pPr>
    <w:rPr>
      <w:rFonts w:ascii="Times New Roman" w:eastAsia="Times New Roman" w:hAnsi="Times New Roman" w:cs="Times New Roman"/>
      <w:color w:val="494949"/>
      <w:szCs w:val="24"/>
    </w:rPr>
  </w:style>
  <w:style w:type="paragraph" w:customStyle="1" w:styleId="i-label2">
    <w:name w:val="i - label 2"/>
    <w:rsid w:val="00D90290"/>
    <w:pPr>
      <w:spacing w:before="60"/>
    </w:pPr>
    <w:rPr>
      <w:rFonts w:ascii="Arial" w:eastAsia="Times New Roman" w:hAnsi="Arial" w:cs="Times New Roman"/>
      <w:color w:val="808080"/>
      <w:sz w:val="22"/>
      <w:lang w:val="en-AU"/>
    </w:rPr>
  </w:style>
  <w:style w:type="character" w:customStyle="1" w:styleId="i-label2bold">
    <w:name w:val="i - label 2 bold"/>
    <w:basedOn w:val="DefaultParagraphFont"/>
    <w:uiPriority w:val="1"/>
    <w:rsid w:val="00D90290"/>
    <w:rPr>
      <w:rFonts w:ascii="Arial Unicode MS" w:hAnsi="Arial Unicode MS"/>
      <w:b/>
      <w:sz w:val="24"/>
    </w:rPr>
  </w:style>
  <w:style w:type="character" w:customStyle="1" w:styleId="i-label2italic">
    <w:name w:val="i - label 2 italic"/>
    <w:basedOn w:val="DefaultParagraphFont"/>
    <w:uiPriority w:val="1"/>
    <w:rsid w:val="00D90290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D90290"/>
    <w:rPr>
      <w:b/>
    </w:rPr>
  </w:style>
  <w:style w:type="character" w:customStyle="1" w:styleId="i-labelitalic">
    <w:name w:val="i - label italic"/>
    <w:uiPriority w:val="1"/>
    <w:rsid w:val="00D90290"/>
    <w:rPr>
      <w:i/>
    </w:rPr>
  </w:style>
  <w:style w:type="character" w:customStyle="1" w:styleId="i-labelsubscript">
    <w:name w:val="i - label subscript"/>
    <w:uiPriority w:val="1"/>
    <w:rsid w:val="00D90290"/>
    <w:rPr>
      <w:vertAlign w:val="subscript"/>
    </w:rPr>
  </w:style>
  <w:style w:type="character" w:customStyle="1" w:styleId="i-labelsuperscript">
    <w:name w:val="i - label superscript"/>
    <w:uiPriority w:val="1"/>
    <w:rsid w:val="00D90290"/>
    <w:rPr>
      <w:vertAlign w:val="superscript"/>
    </w:rPr>
  </w:style>
  <w:style w:type="character" w:customStyle="1" w:styleId="i-listbold">
    <w:name w:val="i - list bold"/>
    <w:uiPriority w:val="1"/>
    <w:qFormat/>
    <w:rsid w:val="00D90290"/>
    <w:rPr>
      <w:b/>
    </w:rPr>
  </w:style>
  <w:style w:type="character" w:customStyle="1" w:styleId="i-listitalic">
    <w:name w:val="i - list italic"/>
    <w:basedOn w:val="DefaultParagraphFont"/>
    <w:uiPriority w:val="1"/>
    <w:rsid w:val="00D90290"/>
    <w:rPr>
      <w:i/>
    </w:rPr>
  </w:style>
  <w:style w:type="character" w:customStyle="1" w:styleId="i-listnumber">
    <w:name w:val="i - list number"/>
    <w:qFormat/>
    <w:rsid w:val="00D90290"/>
    <w:rPr>
      <w:rFonts w:ascii="Arial" w:hAnsi="Arial" w:cs="Arial"/>
      <w:b/>
      <w:color w:val="auto"/>
    </w:rPr>
  </w:style>
  <w:style w:type="character" w:customStyle="1" w:styleId="i-listsubscript">
    <w:name w:val="i - list subscript"/>
    <w:uiPriority w:val="1"/>
    <w:rsid w:val="00D90290"/>
    <w:rPr>
      <w:vertAlign w:val="subscript"/>
    </w:rPr>
  </w:style>
  <w:style w:type="character" w:customStyle="1" w:styleId="i-listsubscriptitalic">
    <w:name w:val="i - list subscript italic"/>
    <w:uiPriority w:val="1"/>
    <w:rsid w:val="00D90290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D90290"/>
    <w:rPr>
      <w:vertAlign w:val="superscript"/>
    </w:rPr>
  </w:style>
  <w:style w:type="character" w:customStyle="1" w:styleId="i-listsuperscriptitalic">
    <w:name w:val="i - list superscript italic"/>
    <w:uiPriority w:val="1"/>
    <w:rsid w:val="00D90290"/>
    <w:rPr>
      <w:rFonts w:ascii="Verdana" w:hAnsi="Verdana"/>
      <w:i/>
      <w:vertAlign w:val="superscript"/>
    </w:rPr>
  </w:style>
  <w:style w:type="character" w:customStyle="1" w:styleId="i-listurl">
    <w:name w:val="i - list url"/>
    <w:basedOn w:val="DefaultParagraphFont"/>
    <w:uiPriority w:val="1"/>
    <w:rsid w:val="00D90290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D90290"/>
    <w:pPr>
      <w:spacing w:before="120" w:line="276" w:lineRule="auto"/>
      <w:ind w:left="403" w:hanging="403"/>
    </w:pPr>
    <w:rPr>
      <w:rFonts w:ascii="Times New Roman" w:eastAsia="Times New Roman" w:hAnsi="Times New Roman" w:cs="Times New Roman"/>
      <w:szCs w:val="22"/>
      <w:lang w:val="en-AU"/>
    </w:rPr>
  </w:style>
  <w:style w:type="paragraph" w:customStyle="1" w:styleId="i-numberedlist1indent">
    <w:name w:val="i - numbered list 1 indent"/>
    <w:basedOn w:val="i-numberedlist1"/>
    <w:autoRedefine/>
    <w:rsid w:val="00D90290"/>
    <w:pPr>
      <w:ind w:firstLine="315"/>
    </w:pPr>
  </w:style>
  <w:style w:type="paragraph" w:customStyle="1" w:styleId="i-numberedlist1indentfo">
    <w:name w:val="i - numbered list 1 indent f/o"/>
    <w:basedOn w:val="i-numberedlist1indent"/>
    <w:rsid w:val="00D90290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D90290"/>
    <w:pPr>
      <w:tabs>
        <w:tab w:val="left" w:pos="425"/>
        <w:tab w:val="left" w:pos="709"/>
        <w:tab w:val="left" w:pos="993"/>
      </w:tabs>
      <w:spacing w:after="0" w:line="276" w:lineRule="auto"/>
      <w:ind w:left="720" w:hanging="720"/>
    </w:pPr>
    <w:rPr>
      <w:rFonts w:ascii="Times New Roman" w:eastAsia="Times New Roman" w:hAnsi="Times New Roman" w:cs="Times New Roman"/>
    </w:rPr>
  </w:style>
  <w:style w:type="paragraph" w:customStyle="1" w:styleId="i-numberedlist1ai">
    <w:name w:val="i - numbered list 1ai"/>
    <w:basedOn w:val="i-numberedlist1a"/>
    <w:autoRedefine/>
    <w:rsid w:val="00D90290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D90290"/>
    <w:pPr>
      <w:spacing w:line="240" w:lineRule="auto"/>
      <w:ind w:left="709" w:hanging="284"/>
    </w:pPr>
  </w:style>
  <w:style w:type="paragraph" w:customStyle="1" w:styleId="i-numberedlist2indentfo">
    <w:name w:val="i - numbered list 2 indent f/o"/>
    <w:basedOn w:val="i-numberedlist1indentfo"/>
    <w:rsid w:val="00D90290"/>
    <w:pPr>
      <w:ind w:left="720"/>
    </w:pPr>
  </w:style>
  <w:style w:type="paragraph" w:customStyle="1" w:styleId="i-numberedlist2a">
    <w:name w:val="i - numbered list 2a"/>
    <w:basedOn w:val="i-numberedlist1a"/>
    <w:rsid w:val="00D90290"/>
    <w:pPr>
      <w:ind w:left="1038" w:hanging="612"/>
    </w:pPr>
  </w:style>
  <w:style w:type="paragraph" w:customStyle="1" w:styleId="i-numberedlist3">
    <w:name w:val="i - numbered list 3"/>
    <w:basedOn w:val="i-numberedlist2"/>
    <w:autoRedefine/>
    <w:rsid w:val="00D90290"/>
    <w:pPr>
      <w:ind w:left="1038" w:hanging="318"/>
    </w:pPr>
  </w:style>
  <w:style w:type="paragraph" w:customStyle="1" w:styleId="i-quotereference">
    <w:name w:val="i - quote reference"/>
    <w:basedOn w:val="Normal"/>
    <w:qFormat/>
    <w:rsid w:val="00D90290"/>
    <w:pPr>
      <w:spacing w:before="120" w:after="0"/>
      <w:jc w:val="right"/>
    </w:pPr>
    <w:rPr>
      <w:rFonts w:ascii="Times New Roman" w:hAnsi="Times New Roman"/>
      <w:sz w:val="20"/>
      <w:lang w:val="en-US"/>
    </w:rPr>
  </w:style>
  <w:style w:type="character" w:customStyle="1" w:styleId="i-safetytextbold">
    <w:name w:val="i - safety text bold"/>
    <w:rsid w:val="00D90290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D90290"/>
    <w:pPr>
      <w:spacing w:before="45" w:after="0"/>
      <w:ind w:left="60" w:right="60"/>
    </w:pPr>
    <w:rPr>
      <w:rFonts w:ascii="Arial" w:eastAsia="Times New Roman" w:hAnsi="Arial" w:cs="Courier New"/>
      <w:color w:val="700000"/>
      <w:sz w:val="20"/>
      <w:szCs w:val="24"/>
    </w:rPr>
  </w:style>
  <w:style w:type="paragraph" w:customStyle="1" w:styleId="i-smallspace">
    <w:name w:val="i - small space"/>
    <w:basedOn w:val="i-bodytextfo"/>
    <w:qFormat/>
    <w:rsid w:val="00D90290"/>
    <w:pPr>
      <w:spacing w:before="0" w:after="0"/>
    </w:pPr>
    <w:rPr>
      <w:sz w:val="16"/>
    </w:rPr>
  </w:style>
  <w:style w:type="paragraph" w:customStyle="1" w:styleId="i-subhead">
    <w:name w:val="i - subhead"/>
    <w:basedOn w:val="Normal"/>
    <w:autoRedefine/>
    <w:rsid w:val="00D90290"/>
    <w:pPr>
      <w:spacing w:before="120" w:after="0" w:line="360" w:lineRule="auto"/>
      <w:ind w:left="397" w:hanging="397"/>
    </w:pPr>
    <w:rPr>
      <w:rFonts w:ascii="Verdana" w:eastAsia="Calibri" w:hAnsi="Verdana" w:cs="Times New Roman"/>
      <w:color w:val="E36C0A"/>
      <w:szCs w:val="24"/>
    </w:rPr>
  </w:style>
  <w:style w:type="paragraph" w:customStyle="1" w:styleId="i-tablecaption">
    <w:name w:val="i - table caption"/>
    <w:basedOn w:val="i-figurecaption"/>
    <w:rsid w:val="00D90290"/>
  </w:style>
  <w:style w:type="paragraph" w:customStyle="1" w:styleId="i-tablecolumnheadalignedleft">
    <w:name w:val="i - table column head aligned left"/>
    <w:basedOn w:val="Normal"/>
    <w:autoRedefine/>
    <w:rsid w:val="00D90290"/>
    <w:pPr>
      <w:spacing w:before="30" w:after="30" w:line="280" w:lineRule="exact"/>
    </w:pPr>
    <w:rPr>
      <w:rFonts w:ascii="Arial" w:eastAsia="Times New Roman" w:hAnsi="Arial" w:cs="Arial"/>
      <w:b/>
    </w:rPr>
  </w:style>
  <w:style w:type="paragraph" w:customStyle="1" w:styleId="i-tablecolumnheadcentred">
    <w:name w:val="i - table column head centred"/>
    <w:basedOn w:val="i-tablecolumnheadalignedleft"/>
    <w:autoRedefine/>
    <w:rsid w:val="00D90290"/>
    <w:pPr>
      <w:jc w:val="center"/>
    </w:pPr>
  </w:style>
  <w:style w:type="paragraph" w:customStyle="1" w:styleId="i-tabletext">
    <w:name w:val="i - table text"/>
    <w:autoRedefine/>
    <w:qFormat/>
    <w:rsid w:val="00D90290"/>
    <w:pPr>
      <w:spacing w:before="30" w:after="30"/>
    </w:pPr>
    <w:rPr>
      <w:rFonts w:ascii="Times New Roman" w:eastAsia="Times New Roman" w:hAnsi="Times New Roman" w:cs="Times New Roman"/>
      <w:lang w:val="en-AU"/>
    </w:rPr>
  </w:style>
  <w:style w:type="paragraph" w:customStyle="1" w:styleId="i-tablecolumntextcentred">
    <w:name w:val="i - table column text centred"/>
    <w:basedOn w:val="i-tabletext"/>
    <w:rsid w:val="00D90290"/>
    <w:pPr>
      <w:jc w:val="center"/>
    </w:pPr>
  </w:style>
  <w:style w:type="character" w:customStyle="1" w:styleId="i-tablenumber">
    <w:name w:val="i - table number"/>
    <w:rsid w:val="00D90290"/>
    <w:rPr>
      <w:rFonts w:ascii="Arial" w:hAnsi="Arial"/>
      <w:b/>
      <w:sz w:val="22"/>
    </w:rPr>
  </w:style>
  <w:style w:type="paragraph" w:customStyle="1" w:styleId="i-tabletextalignedright">
    <w:name w:val="i - table text aligned right"/>
    <w:basedOn w:val="i-tabletext"/>
    <w:autoRedefine/>
    <w:rsid w:val="00D90290"/>
    <w:pPr>
      <w:jc w:val="right"/>
    </w:pPr>
    <w:rPr>
      <w:rFonts w:eastAsia="Calibri"/>
    </w:rPr>
  </w:style>
  <w:style w:type="character" w:customStyle="1" w:styleId="i-tabletextbold">
    <w:name w:val="i - table text bold"/>
    <w:rsid w:val="00D90290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D90290"/>
    <w:pPr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</w:rPr>
  </w:style>
  <w:style w:type="character" w:customStyle="1" w:styleId="i-tabletextitalic">
    <w:name w:val="i - table text italic"/>
    <w:rsid w:val="00D90290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D90290"/>
  </w:style>
  <w:style w:type="character" w:customStyle="1" w:styleId="i-tabletextsubscript">
    <w:name w:val="i - table text subscript"/>
    <w:uiPriority w:val="1"/>
    <w:rsid w:val="00D90290"/>
    <w:rPr>
      <w:vertAlign w:val="subscript"/>
    </w:rPr>
  </w:style>
  <w:style w:type="character" w:customStyle="1" w:styleId="i-tabletextsubscriptitalic">
    <w:name w:val="i - table text subscript italic"/>
    <w:uiPriority w:val="1"/>
    <w:rsid w:val="00D90290"/>
    <w:rPr>
      <w:i/>
      <w:vertAlign w:val="subscript"/>
    </w:rPr>
  </w:style>
  <w:style w:type="character" w:customStyle="1" w:styleId="i-tabletextsuperscript">
    <w:name w:val="i - table text superscript"/>
    <w:rsid w:val="00D90290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D90290"/>
    <w:rPr>
      <w:i/>
      <w:vertAlign w:val="superscript"/>
    </w:rPr>
  </w:style>
  <w:style w:type="paragraph" w:customStyle="1" w:styleId="i-TBtablecolumnhead">
    <w:name w:val="i - TB table column head"/>
    <w:basedOn w:val="Normal"/>
    <w:qFormat/>
    <w:rsid w:val="00D90290"/>
    <w:pPr>
      <w:spacing w:after="0" w:line="210" w:lineRule="exact"/>
      <w:jc w:val="center"/>
    </w:pPr>
    <w:rPr>
      <w:rFonts w:ascii="Arial" w:eastAsia="Cambria" w:hAnsi="Arial" w:cs="Times New Roman"/>
      <w:b/>
      <w:sz w:val="19"/>
    </w:rPr>
  </w:style>
  <w:style w:type="paragraph" w:customStyle="1" w:styleId="i-TBtabletext">
    <w:name w:val="i - TB table text"/>
    <w:basedOn w:val="Normal"/>
    <w:autoRedefine/>
    <w:qFormat/>
    <w:rsid w:val="00D90290"/>
    <w:pPr>
      <w:spacing w:after="0" w:line="210" w:lineRule="exact"/>
    </w:pPr>
    <w:rPr>
      <w:rFonts w:ascii="Arial" w:eastAsia="Cambria" w:hAnsi="Arial" w:cs="Times New Roman"/>
      <w:sz w:val="19"/>
    </w:rPr>
  </w:style>
  <w:style w:type="paragraph" w:customStyle="1" w:styleId="i-WEB20head">
    <w:name w:val="i - WEB 2.0 head"/>
    <w:autoRedefine/>
    <w:rsid w:val="00D90290"/>
    <w:rPr>
      <w:rFonts w:ascii="Arial" w:eastAsia="Times New Roman" w:hAnsi="Arial" w:cs="Times New Roman"/>
      <w:b/>
      <w:color w:val="00AEEF"/>
      <w:w w:val="117"/>
      <w:sz w:val="22"/>
      <w:lang w:val="en-AU"/>
    </w:rPr>
  </w:style>
  <w:style w:type="paragraph" w:customStyle="1" w:styleId="i-WEB20">
    <w:name w:val="i - WEB 2.0"/>
    <w:basedOn w:val="i-WEB20head"/>
    <w:autoRedefine/>
    <w:rsid w:val="00D90290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D90290"/>
    <w:pPr>
      <w:tabs>
        <w:tab w:val="left" w:pos="6742"/>
      </w:tabs>
      <w:spacing w:before="15" w:after="0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</w:rPr>
  </w:style>
  <w:style w:type="paragraph" w:customStyle="1" w:styleId="i-worksheettitle">
    <w:name w:val="i - worksheet title"/>
    <w:autoRedefine/>
    <w:rsid w:val="00D90290"/>
    <w:pPr>
      <w:spacing w:before="120" w:line="640" w:lineRule="exact"/>
    </w:pPr>
    <w:rPr>
      <w:rFonts w:ascii="Arial" w:eastAsia="Times New Roman" w:hAnsi="Arial" w:cs="Arial"/>
      <w:b/>
      <w:color w:val="85B537"/>
      <w:sz w:val="50"/>
      <w:szCs w:val="50"/>
      <w:lang w:val="en-GB"/>
    </w:rPr>
  </w:style>
  <w:style w:type="paragraph" w:customStyle="1" w:styleId="i-worksheettype">
    <w:name w:val="i - worksheet type"/>
    <w:autoRedefine/>
    <w:rsid w:val="00D90290"/>
    <w:pPr>
      <w:shd w:val="clear" w:color="auto" w:fill="00AEEF"/>
    </w:pPr>
    <w:rPr>
      <w:rFonts w:ascii="Arial" w:eastAsia="Calibri" w:hAnsi="Arial" w:cs="Arial"/>
      <w:b/>
      <w:color w:val="FFFFFF"/>
      <w:sz w:val="30"/>
      <w:szCs w:val="30"/>
      <w:lang w:val="en-AU"/>
    </w:rPr>
  </w:style>
  <w:style w:type="paragraph" w:styleId="ListParagraph">
    <w:name w:val="List Paragraph"/>
    <w:basedOn w:val="Normal"/>
    <w:uiPriority w:val="34"/>
    <w:qFormat/>
    <w:rsid w:val="00D90290"/>
    <w:pPr>
      <w:ind w:left="720"/>
      <w:contextualSpacing/>
    </w:pPr>
  </w:style>
  <w:style w:type="table" w:styleId="TableGrid">
    <w:name w:val="Table Grid"/>
    <w:basedOn w:val="TableNormal"/>
    <w:uiPriority w:val="59"/>
    <w:rsid w:val="00D90290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1169</Words>
  <Characters>5790</Characters>
  <Application>Microsoft Office Word</Application>
  <DocSecurity>0</DocSecurity>
  <Lines>643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O'Connor, Georgia E</cp:lastModifiedBy>
  <cp:revision>3</cp:revision>
  <dcterms:created xsi:type="dcterms:W3CDTF">2018-05-22T06:34:00Z</dcterms:created>
  <dcterms:modified xsi:type="dcterms:W3CDTF">2018-07-19T00:51:00Z</dcterms:modified>
</cp:coreProperties>
</file>